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9A" w:rsidRPr="00BA255F" w:rsidRDefault="00620C9A" w:rsidP="00FA40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C3EB1" w:rsidRDefault="00A55F3B" w:rsidP="008C3EB1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Санкт-Петербургское </w:t>
      </w:r>
    </w:p>
    <w:p w:rsidR="008C3EB1" w:rsidRDefault="00A55F3B" w:rsidP="008C3EB1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государственное казённое учреждение здравоохранения </w:t>
      </w:r>
    </w:p>
    <w:p w:rsidR="00A55F3B" w:rsidRDefault="00A55F3B" w:rsidP="008C3EB1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«Детский санаторий «Берёзка»</w:t>
      </w:r>
    </w:p>
    <w:p w:rsidR="00A55F3B" w:rsidRDefault="00A55F3B" w:rsidP="008C3EB1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8C3EB1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8"/>
      </w:tblGrid>
      <w:tr w:rsidR="00A55F3B" w:rsidTr="00A55F3B">
        <w:tc>
          <w:tcPr>
            <w:tcW w:w="5069" w:type="dxa"/>
          </w:tcPr>
          <w:p w:rsidR="00A55F3B" w:rsidRPr="00A55F3B" w:rsidRDefault="00A55F3B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55F3B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A55F3B" w:rsidRPr="00A55F3B" w:rsidRDefault="00272A61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</w:t>
            </w:r>
            <w:r w:rsidR="00996683">
              <w:rPr>
                <w:rFonts w:asciiTheme="majorBidi" w:hAnsiTheme="majorBidi" w:cstheme="majorBidi"/>
                <w:sz w:val="24"/>
                <w:szCs w:val="24"/>
              </w:rPr>
              <w:t>а заседании педагогического совета СПб ГКУЗ «Детский санаторий «Берёзка»</w:t>
            </w:r>
            <w:bookmarkStart w:id="0" w:name="_GoBack"/>
            <w:bookmarkEnd w:id="0"/>
          </w:p>
          <w:p w:rsidR="00272A61" w:rsidRDefault="00272A61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</w:t>
            </w:r>
            <w:r w:rsidR="00A55F3B" w:rsidRPr="00A55F3B">
              <w:rPr>
                <w:rFonts w:asciiTheme="majorBidi" w:hAnsiTheme="majorBidi" w:cstheme="majorBidi"/>
                <w:sz w:val="24"/>
                <w:szCs w:val="24"/>
              </w:rPr>
              <w:t>ротокол № __</w:t>
            </w:r>
            <w:r w:rsidR="00A55F3B">
              <w:rPr>
                <w:rFonts w:asciiTheme="majorBidi" w:hAnsiTheme="majorBidi" w:cstheme="majorBidi"/>
                <w:sz w:val="24"/>
                <w:szCs w:val="24"/>
              </w:rPr>
              <w:t>____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__ </w:t>
            </w:r>
          </w:p>
          <w:p w:rsidR="00A55F3B" w:rsidRPr="00A55F3B" w:rsidRDefault="00272A61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r w:rsidR="00A55F3B" w:rsidRPr="00A55F3B">
              <w:rPr>
                <w:rFonts w:asciiTheme="majorBidi" w:hAnsiTheme="majorBidi" w:cstheme="majorBidi"/>
                <w:sz w:val="24"/>
                <w:szCs w:val="24"/>
              </w:rPr>
              <w:t>_____</w:t>
            </w:r>
            <w:r w:rsidR="00A55F3B">
              <w:rPr>
                <w:rFonts w:asciiTheme="majorBidi" w:hAnsiTheme="majorBidi" w:cstheme="majorBidi"/>
                <w:sz w:val="24"/>
                <w:szCs w:val="24"/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»  </w:t>
            </w:r>
            <w:r w:rsidR="00A55F3B">
              <w:rPr>
                <w:rFonts w:asciiTheme="majorBidi" w:hAnsiTheme="majorBidi" w:cstheme="majorBidi"/>
                <w:sz w:val="24"/>
                <w:szCs w:val="24"/>
              </w:rPr>
              <w:t>_</w:t>
            </w:r>
            <w:r w:rsidR="00A55F3B" w:rsidRPr="00A55F3B">
              <w:rPr>
                <w:rFonts w:asciiTheme="majorBidi" w:hAnsiTheme="majorBidi" w:cstheme="majorBidi"/>
                <w:sz w:val="24"/>
                <w:szCs w:val="24"/>
              </w:rPr>
              <w:t>____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______</w:t>
            </w:r>
            <w:r w:rsidR="00A55F3B" w:rsidRPr="00A55F3B">
              <w:rPr>
                <w:rFonts w:asciiTheme="majorBidi" w:hAnsiTheme="majorBidi" w:cstheme="majorBidi"/>
                <w:sz w:val="24"/>
                <w:szCs w:val="24"/>
              </w:rPr>
              <w:t>___</w:t>
            </w:r>
            <w:r w:rsidR="00C9047F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</w:tc>
        <w:tc>
          <w:tcPr>
            <w:tcW w:w="5069" w:type="dxa"/>
          </w:tcPr>
          <w:p w:rsidR="00A55F3B" w:rsidRPr="00A55F3B" w:rsidRDefault="00A55F3B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55F3B">
              <w:rPr>
                <w:rFonts w:asciiTheme="majorBidi" w:hAnsiTheme="majorBidi" w:cstheme="majorBidi"/>
                <w:sz w:val="24"/>
                <w:szCs w:val="24"/>
              </w:rPr>
              <w:t>УТВЕРЖДАЮ:</w:t>
            </w:r>
          </w:p>
          <w:p w:rsidR="00A55F3B" w:rsidRDefault="00A55F3B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55F3B">
              <w:rPr>
                <w:rFonts w:asciiTheme="majorBidi" w:hAnsiTheme="majorBidi" w:cstheme="majorBidi"/>
                <w:sz w:val="24"/>
                <w:szCs w:val="24"/>
              </w:rPr>
              <w:t>Главный врач СПб ГКУЗ «Детский санаторий «Берёзка» Николаев Е.Т. ______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____</w:t>
            </w:r>
          </w:p>
          <w:p w:rsidR="00272A61" w:rsidRDefault="00272A61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</w:t>
            </w:r>
            <w:r w:rsidR="00A55F3B">
              <w:rPr>
                <w:rFonts w:asciiTheme="majorBidi" w:hAnsiTheme="majorBidi" w:cstheme="majorBidi"/>
                <w:sz w:val="24"/>
                <w:szCs w:val="24"/>
              </w:rPr>
              <w:t xml:space="preserve">риказ № </w:t>
            </w:r>
            <w:r w:rsidR="00A55F3B" w:rsidRPr="00A55F3B"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 w:rsidR="00A55F3B">
              <w:rPr>
                <w:rFonts w:asciiTheme="majorBidi" w:hAnsiTheme="majorBidi" w:cstheme="majorBidi"/>
                <w:sz w:val="24"/>
                <w:szCs w:val="24"/>
              </w:rPr>
              <w:t>___</w:t>
            </w:r>
            <w:r w:rsidR="00A55F3B" w:rsidRPr="00A55F3B">
              <w:rPr>
                <w:rFonts w:asciiTheme="majorBidi" w:hAnsiTheme="majorBidi" w:cstheme="majorBidi"/>
                <w:sz w:val="24"/>
                <w:szCs w:val="24"/>
              </w:rPr>
              <w:t>_</w:t>
            </w:r>
            <w:r w:rsidR="00A55F3B"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 w:rsidR="00A55F3B" w:rsidRPr="00A55F3B">
              <w:rPr>
                <w:rFonts w:asciiTheme="majorBidi" w:hAnsiTheme="majorBidi" w:cstheme="majorBidi"/>
                <w:sz w:val="24"/>
                <w:szCs w:val="24"/>
              </w:rPr>
              <w:t>__</w:t>
            </w:r>
          </w:p>
          <w:p w:rsidR="00A55F3B" w:rsidRPr="00BF66F1" w:rsidRDefault="00272A61" w:rsidP="00272A6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_____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_»  _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____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______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___</w:t>
            </w:r>
            <w:r w:rsidR="00C9047F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г</w:t>
            </w:r>
            <w:r w:rsidR="00BF66F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</w:tbl>
    <w:p w:rsidR="00A55F3B" w:rsidRDefault="00A55F3B" w:rsidP="00CC17A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272A61">
      <w:pPr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A55F3B" w:rsidRDefault="00623E87" w:rsidP="00A55F3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</w:t>
      </w:r>
      <w:r w:rsidR="00A55F3B">
        <w:rPr>
          <w:rFonts w:asciiTheme="majorBidi" w:hAnsiTheme="majorBidi" w:cstheme="majorBidi"/>
          <w:sz w:val="28"/>
          <w:szCs w:val="28"/>
        </w:rPr>
        <w:t>ачального общего образования</w:t>
      </w:r>
    </w:p>
    <w:p w:rsidR="00A55F3B" w:rsidRDefault="00EC664B" w:rsidP="00A55F3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</w:t>
      </w:r>
      <w:r w:rsidR="00A55F3B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5F3B" w:rsidRDefault="00CC6FFE" w:rsidP="00A55F3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2026</w:t>
      </w:r>
      <w:r w:rsidR="0082645A">
        <w:rPr>
          <w:rFonts w:asciiTheme="majorBidi" w:hAnsiTheme="majorBidi" w:cstheme="majorBidi"/>
          <w:sz w:val="28"/>
          <w:szCs w:val="28"/>
        </w:rPr>
        <w:t>г.</w:t>
      </w:r>
    </w:p>
    <w:p w:rsidR="0030678A" w:rsidRPr="006E1004" w:rsidRDefault="00A55F3B" w:rsidP="00A55F3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52331C" w:rsidRDefault="0030678A" w:rsidP="0052331C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>школы СПб ГКУЗ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«Детский санаторий «Берёзка»</w:t>
      </w:r>
      <w:r w:rsidR="00EC664B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 xml:space="preserve">- учебный план) для 2 –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4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</w:t>
      </w:r>
      <w:r w:rsidR="00064686">
        <w:rPr>
          <w:rStyle w:val="markedcontent"/>
          <w:rFonts w:asciiTheme="majorBidi" w:hAnsiTheme="majorBidi" w:cstheme="majorBidi"/>
          <w:sz w:val="28"/>
          <w:szCs w:val="28"/>
        </w:rPr>
        <w:t xml:space="preserve"> с </w:t>
      </w:r>
      <w:r w:rsidR="00591647">
        <w:rPr>
          <w:rStyle w:val="markedcontent"/>
          <w:rFonts w:asciiTheme="majorBidi" w:hAnsiTheme="majorBidi" w:cstheme="majorBidi"/>
          <w:sz w:val="28"/>
          <w:szCs w:val="28"/>
        </w:rPr>
        <w:t>изменениями, внесёнными приказами</w:t>
      </w:r>
      <w:r w:rsidR="00EC664B">
        <w:rPr>
          <w:rStyle w:val="markedcontent"/>
          <w:rFonts w:asciiTheme="majorBidi" w:hAnsiTheme="majorBidi" w:cstheme="majorBidi"/>
          <w:sz w:val="28"/>
          <w:szCs w:val="28"/>
        </w:rPr>
        <w:t xml:space="preserve">  </w:t>
      </w:r>
      <w:r w:rsidR="00064686" w:rsidRPr="00064686">
        <w:rPr>
          <w:rStyle w:val="markedcontent"/>
          <w:rFonts w:asciiTheme="majorBidi" w:hAnsiTheme="majorBidi" w:cstheme="majorBidi"/>
          <w:sz w:val="28"/>
          <w:szCs w:val="28"/>
        </w:rPr>
        <w:t>Министерства просвещения Р</w:t>
      </w:r>
      <w:r w:rsidR="00064686">
        <w:rPr>
          <w:rStyle w:val="markedcontent"/>
          <w:rFonts w:asciiTheme="majorBidi" w:hAnsiTheme="majorBidi" w:cstheme="majorBidi"/>
          <w:sz w:val="28"/>
          <w:szCs w:val="28"/>
        </w:rPr>
        <w:t xml:space="preserve">оссийской Федерации </w:t>
      </w:r>
      <w:r w:rsidR="00591647">
        <w:rPr>
          <w:rStyle w:val="markedcontent"/>
          <w:rFonts w:asciiTheme="majorBidi" w:hAnsiTheme="majorBidi" w:cstheme="majorBidi"/>
          <w:sz w:val="28"/>
          <w:szCs w:val="28"/>
        </w:rPr>
        <w:t>от 18.07.2022г.</w:t>
      </w:r>
      <w:r w:rsidR="00EC664B">
        <w:rPr>
          <w:rStyle w:val="markedcontent"/>
          <w:rFonts w:asciiTheme="majorBidi" w:hAnsiTheme="majorBidi" w:cstheme="majorBidi"/>
          <w:sz w:val="28"/>
          <w:szCs w:val="28"/>
        </w:rPr>
        <w:t xml:space="preserve"> № 569, </w:t>
      </w:r>
      <w:r w:rsidR="00064686">
        <w:rPr>
          <w:rStyle w:val="markedcontent"/>
          <w:rFonts w:asciiTheme="majorBidi" w:hAnsiTheme="majorBidi" w:cstheme="majorBidi"/>
          <w:sz w:val="28"/>
          <w:szCs w:val="28"/>
        </w:rPr>
        <w:t>от 22.01.</w:t>
      </w:r>
      <w:r w:rsidR="00064686" w:rsidRPr="00064686">
        <w:rPr>
          <w:rStyle w:val="markedcontent"/>
          <w:rFonts w:asciiTheme="majorBidi" w:hAnsiTheme="majorBidi" w:cstheme="majorBidi"/>
          <w:sz w:val="28"/>
          <w:szCs w:val="28"/>
        </w:rPr>
        <w:t>2024 г. № 31</w:t>
      </w:r>
      <w:proofErr w:type="gramEnd"/>
      <w:r w:rsidR="009D276C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proofErr w:type="gramStart"/>
      <w:r w:rsidR="009D276C">
        <w:rPr>
          <w:rStyle w:val="markedcontent"/>
          <w:rFonts w:asciiTheme="majorBidi" w:hAnsiTheme="majorBidi" w:cstheme="majorBidi"/>
          <w:sz w:val="28"/>
          <w:szCs w:val="28"/>
        </w:rPr>
        <w:t>от 19.03.2024г. № 171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EC664B">
        <w:rPr>
          <w:rStyle w:val="markedcontent"/>
          <w:rFonts w:asciiTheme="majorBidi" w:hAnsiTheme="majorBidi" w:cstheme="majorBidi"/>
          <w:sz w:val="28"/>
          <w:szCs w:val="28"/>
        </w:rPr>
        <w:t xml:space="preserve">ФОП </w:t>
      </w:r>
      <w:r w:rsidR="0052331C">
        <w:rPr>
          <w:rStyle w:val="markedcontent"/>
          <w:rFonts w:asciiTheme="majorBidi" w:hAnsiTheme="majorBidi" w:cstheme="majorBidi"/>
          <w:sz w:val="28"/>
          <w:szCs w:val="28"/>
        </w:rPr>
        <w:t>НОО (п</w:t>
      </w:r>
      <w:r w:rsidR="0052331C" w:rsidRPr="0052331C">
        <w:rPr>
          <w:rStyle w:val="markedcontent"/>
          <w:rFonts w:asciiTheme="majorBidi" w:hAnsiTheme="majorBidi" w:cstheme="majorBidi"/>
          <w:sz w:val="28"/>
          <w:szCs w:val="28"/>
        </w:rPr>
        <w:t>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</w:t>
      </w:r>
      <w:r w:rsidR="0052331C">
        <w:rPr>
          <w:rStyle w:val="markedcontent"/>
          <w:rFonts w:asciiTheme="majorBidi" w:hAnsiTheme="majorBidi" w:cstheme="majorBidi"/>
          <w:sz w:val="28"/>
          <w:szCs w:val="28"/>
        </w:rPr>
        <w:t xml:space="preserve"> с изменениями, внесёнными приказами </w:t>
      </w:r>
      <w:r w:rsidR="0052331C" w:rsidRPr="0052331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Министерства просвещения Российской Федерации от 19.03.2024 № 171, от 09.10.2024 № 704, № 729 от 08.10.2025, от 10.11.2025 № 808</w:t>
      </w:r>
      <w:r w:rsidR="0052331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)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</w:t>
      </w:r>
      <w:proofErr w:type="gramEnd"/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 их освоение по классам и учебным предметам.</w:t>
      </w:r>
    </w:p>
    <w:p w:rsidR="00C72D91" w:rsidRDefault="001A75C4" w:rsidP="00C72D9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 xml:space="preserve"> школы СПб ГКУЗ</w:t>
      </w:r>
      <w:proofErr w:type="gramStart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«Д</w:t>
      </w:r>
      <w:proofErr w:type="gramEnd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етский санаторий «Берёзка»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</w:t>
      </w:r>
      <w:r w:rsidR="0052331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52331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52331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санитарно-эпидемиологических требований </w:t>
      </w:r>
      <w:r w:rsidR="00C72D91" w:rsidRPr="00F815FD">
        <w:rPr>
          <w:rStyle w:val="markedcontent"/>
          <w:rFonts w:asciiTheme="majorBidi" w:hAnsiTheme="majorBidi" w:cstheme="majorBidi"/>
          <w:sz w:val="28"/>
          <w:szCs w:val="28"/>
        </w:rPr>
        <w:t xml:space="preserve">СП 2.4.2.4283-26 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>«</w:t>
      </w:r>
      <w:r w:rsidR="00C72D91" w:rsidRPr="00F815FD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Санитарно-эпидемиологические требования к организациям воспитания и обучения, отдыха и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 xml:space="preserve"> оздоровления детей и молодежи» </w:t>
      </w:r>
      <w:r w:rsidR="00C72D91" w:rsidRPr="006E1004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72D91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гигиенических нормативов и требований </w:t>
      </w:r>
      <w:proofErr w:type="spellStart"/>
      <w:r w:rsidR="00C72D91" w:rsidRPr="006E1004">
        <w:rPr>
          <w:rStyle w:val="markedcontent"/>
          <w:rFonts w:asciiTheme="majorBidi" w:hAnsiTheme="majorBidi" w:cstheme="majorBidi"/>
          <w:sz w:val="28"/>
          <w:szCs w:val="28"/>
        </w:rPr>
        <w:t>СанПиН</w:t>
      </w:r>
      <w:proofErr w:type="spellEnd"/>
      <w:r w:rsidR="00C72D91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1.2.3685-21.</w:t>
      </w:r>
    </w:p>
    <w:p w:rsidR="00C91579" w:rsidRPr="006E1004" w:rsidRDefault="00C9047F" w:rsidP="00623E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Даты начала и </w:t>
      </w:r>
      <w:r w:rsidR="00B501E8" w:rsidRPr="00B501E8">
        <w:rPr>
          <w:rStyle w:val="markedcontent"/>
          <w:rFonts w:asciiTheme="majorBidi" w:hAnsiTheme="majorBidi" w:cstheme="majorBidi"/>
          <w:sz w:val="28"/>
          <w:szCs w:val="28"/>
        </w:rPr>
        <w:t>окончания учебного периода в школе санатория  определяются графиком заездов детей на лечение в санаторий, согласованным с Отделом лечебно-профилактической помощи матерям и детям  Комитета по здравоохранению Санкт-Петербурга. Дата начала учеб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>ного периода 2026-2027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учебного года в школе СПб</w:t>
      </w:r>
      <w:r w:rsidR="00B501E8" w:rsidRPr="00B501E8">
        <w:rPr>
          <w:rStyle w:val="markedcontent"/>
          <w:rFonts w:asciiTheme="majorBidi" w:hAnsiTheme="majorBidi" w:cstheme="majorBidi"/>
          <w:sz w:val="28"/>
          <w:szCs w:val="28"/>
        </w:rPr>
        <w:t xml:space="preserve"> ГКУЗ «Детский сана</w:t>
      </w:r>
      <w:r>
        <w:rPr>
          <w:rStyle w:val="markedcontent"/>
          <w:rFonts w:asciiTheme="majorBidi" w:hAnsiTheme="majorBidi" w:cstheme="majorBidi"/>
          <w:sz w:val="28"/>
          <w:szCs w:val="28"/>
        </w:rPr>
        <w:t>торий «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>Берёзка» - 26.09.2026</w:t>
      </w:r>
      <w:r w:rsidR="00B501E8">
        <w:rPr>
          <w:rStyle w:val="markedcontent"/>
          <w:rFonts w:asciiTheme="majorBidi" w:hAnsiTheme="majorBidi" w:cstheme="majorBidi"/>
          <w:sz w:val="28"/>
          <w:szCs w:val="28"/>
        </w:rPr>
        <w:t>г.</w:t>
      </w:r>
      <w:r w:rsidR="00B501E8" w:rsidRPr="00B501E8">
        <w:rPr>
          <w:rStyle w:val="markedcontent"/>
          <w:rFonts w:asciiTheme="majorBidi" w:hAnsiTheme="majorBidi" w:cstheme="majorBidi"/>
          <w:sz w:val="28"/>
          <w:szCs w:val="28"/>
        </w:rPr>
        <w:t xml:space="preserve">; дата окончания учебного периода в школе СПб ГКУЗ «Детский санаторий «Берёзка» -  </w:t>
      </w:r>
      <w:r w:rsidR="00C72D91">
        <w:rPr>
          <w:rFonts w:asciiTheme="majorBidi" w:hAnsiTheme="majorBidi" w:cstheme="majorBidi"/>
          <w:sz w:val="28"/>
          <w:szCs w:val="28"/>
        </w:rPr>
        <w:t>26.05.2027</w:t>
      </w:r>
      <w:r w:rsidR="00CA51D1" w:rsidRPr="000A2C80">
        <w:rPr>
          <w:rFonts w:asciiTheme="majorBidi" w:hAnsiTheme="majorBidi" w:cstheme="majorBidi"/>
          <w:sz w:val="28"/>
          <w:szCs w:val="28"/>
        </w:rPr>
        <w:t>г</w:t>
      </w:r>
      <w:r w:rsidR="00C91579" w:rsidRPr="000A2C80">
        <w:rPr>
          <w:rFonts w:asciiTheme="majorBidi" w:hAnsiTheme="majorBidi" w:cstheme="majorBidi"/>
          <w:sz w:val="28"/>
          <w:szCs w:val="28"/>
        </w:rPr>
        <w:t>.</w:t>
      </w:r>
    </w:p>
    <w:p w:rsidR="001B1213" w:rsidRDefault="000C3476" w:rsidP="00D6553D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учебного года во 2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 xml:space="preserve"> – </w:t>
      </w:r>
      <w:r w:rsidR="00D6553D">
        <w:rPr>
          <w:rStyle w:val="markedcontent"/>
          <w:rFonts w:asciiTheme="majorBidi" w:hAnsiTheme="majorBidi" w:cstheme="majorBidi"/>
          <w:sz w:val="28"/>
          <w:szCs w:val="28"/>
        </w:rPr>
        <w:t>4 классах – 34 учебных недели. У</w:t>
      </w:r>
      <w:r w:rsidR="00D6553D" w:rsidRPr="007E44F4">
        <w:rPr>
          <w:rStyle w:val="markedcontent"/>
          <w:rFonts w:asciiTheme="majorBidi" w:hAnsiTheme="majorBidi" w:cstheme="majorBidi"/>
          <w:sz w:val="28"/>
          <w:szCs w:val="28"/>
        </w:rPr>
        <w:t>чебные занятия проводятся по 5-дн</w:t>
      </w:r>
      <w:r w:rsidR="00F42B7E">
        <w:rPr>
          <w:rStyle w:val="markedcontent"/>
          <w:rFonts w:asciiTheme="majorBidi" w:hAnsiTheme="majorBidi" w:cstheme="majorBidi"/>
          <w:sz w:val="28"/>
          <w:szCs w:val="28"/>
        </w:rPr>
        <w:t>евной учебной неделе с 14.5</w:t>
      </w:r>
      <w:r w:rsidR="00D6553D">
        <w:rPr>
          <w:rStyle w:val="markedcontent"/>
          <w:rFonts w:asciiTheme="majorBidi" w:hAnsiTheme="majorBidi" w:cstheme="majorBidi"/>
          <w:sz w:val="28"/>
          <w:szCs w:val="28"/>
        </w:rPr>
        <w:t xml:space="preserve">5 до 18.50. 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>О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бъем аудиторной нагрузки об</w:t>
      </w:r>
      <w:r w:rsidR="00CA51D1">
        <w:rPr>
          <w:rStyle w:val="markedcontent"/>
          <w:rFonts w:asciiTheme="majorBidi" w:hAnsiTheme="majorBidi" w:cstheme="majorBidi"/>
          <w:sz w:val="28"/>
          <w:szCs w:val="28"/>
        </w:rPr>
        <w:t xml:space="preserve">учающихся в неделю составляет 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во 2</w:t>
      </w:r>
      <w:r w:rsidR="007E44F4">
        <w:rPr>
          <w:rStyle w:val="markedcontent"/>
          <w:rFonts w:asciiTheme="majorBidi" w:hAnsiTheme="majorBidi" w:cstheme="majorBidi"/>
          <w:sz w:val="28"/>
          <w:szCs w:val="28"/>
        </w:rPr>
        <w:t xml:space="preserve"> и 3 классах 22 часа, в 4 классе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– 23 часа</w:t>
      </w:r>
      <w:proofErr w:type="gramStart"/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C91579" w:rsidRPr="006E1004">
        <w:rPr>
          <w:rStyle w:val="markedcontent"/>
          <w:rFonts w:asciiTheme="majorBidi" w:hAnsiTheme="majorBidi" w:cstheme="majorBidi"/>
          <w:sz w:val="28"/>
          <w:szCs w:val="28"/>
        </w:rPr>
        <w:t>О</w:t>
      </w:r>
      <w:proofErr w:type="gramEnd"/>
      <w:r w:rsidR="00C9157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бразовательная недельная нагрузка распределяется равномерно в течение учебной недели, при этом объем максимально допустимой нагрузки в </w:t>
      </w:r>
      <w:r w:rsidR="007E44F4">
        <w:rPr>
          <w:rStyle w:val="markedcontent"/>
          <w:rFonts w:asciiTheme="majorBidi" w:hAnsiTheme="majorBidi" w:cstheme="majorBidi"/>
          <w:sz w:val="28"/>
          <w:szCs w:val="28"/>
        </w:rPr>
        <w:t>течение дня составляет</w:t>
      </w:r>
      <w:r w:rsidR="00C91579" w:rsidRPr="007E44F4">
        <w:rPr>
          <w:rStyle w:val="markedcontent"/>
          <w:rFonts w:asciiTheme="majorBidi" w:hAnsiTheme="majorBidi" w:cstheme="majorBidi"/>
          <w:sz w:val="28"/>
          <w:szCs w:val="28"/>
        </w:rPr>
        <w:t xml:space="preserve"> не более 5 уроков.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нагрузки в течение недели строится та</w:t>
      </w:r>
      <w:r w:rsidR="00C9047F">
        <w:rPr>
          <w:rStyle w:val="markedcontent"/>
          <w:rFonts w:asciiTheme="majorBidi" w:hAnsiTheme="majorBidi" w:cstheme="majorBidi"/>
          <w:sz w:val="28"/>
          <w:szCs w:val="28"/>
        </w:rPr>
        <w:t>ким образом, чтобы наибольший её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Изложение нового материала, контрольные работы проводятся на 2 - 4-х уроках в середине учебной недели. Продолжительн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 xml:space="preserve">ость урока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 w:rsidR="00F73DCA" w:rsidRPr="00BA255F">
        <w:rPr>
          <w:rFonts w:asciiTheme="majorBidi" w:hAnsiTheme="majorBidi" w:cstheme="majorBidi"/>
          <w:sz w:val="28"/>
          <w:szCs w:val="28"/>
        </w:rPr>
        <w:t>35</w:t>
      </w:r>
      <w:r w:rsidR="007E44F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E44F4">
        <w:rPr>
          <w:rStyle w:val="markedcontent"/>
          <w:rFonts w:asciiTheme="majorBidi" w:hAnsiTheme="majorBidi" w:cstheme="majorBidi"/>
          <w:sz w:val="28"/>
          <w:szCs w:val="28"/>
        </w:rPr>
        <w:t>Выполнение</w:t>
      </w:r>
      <w:r w:rsidR="001B1213" w:rsidRPr="007E44F4">
        <w:rPr>
          <w:rStyle w:val="markedcontent"/>
          <w:rFonts w:asciiTheme="majorBidi" w:hAnsiTheme="majorBidi" w:cstheme="majorBidi"/>
          <w:sz w:val="28"/>
          <w:szCs w:val="28"/>
        </w:rPr>
        <w:t xml:space="preserve"> домашних заданий </w:t>
      </w:r>
      <w:r w:rsidR="007E44F4">
        <w:rPr>
          <w:rStyle w:val="markedcontent"/>
          <w:rFonts w:asciiTheme="majorBidi" w:hAnsiTheme="majorBidi" w:cstheme="majorBidi"/>
          <w:sz w:val="28"/>
          <w:szCs w:val="28"/>
        </w:rPr>
        <w:t>не предусмотрено.</w:t>
      </w:r>
      <w:r w:rsidR="0085006F">
        <w:rPr>
          <w:rStyle w:val="markedcontent"/>
          <w:rFonts w:asciiTheme="majorBidi" w:hAnsiTheme="majorBidi" w:cstheme="majorBidi"/>
          <w:sz w:val="28"/>
          <w:szCs w:val="28"/>
        </w:rPr>
        <w:t xml:space="preserve"> Использование электронных средств обучения в ходе реализации образовательной деятельности, включая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BF66F1" w:rsidRPr="007E44F4" w:rsidRDefault="00BF66F1" w:rsidP="00D6553D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8001F">
        <w:rPr>
          <w:rStyle w:val="markedcontent"/>
          <w:rFonts w:asciiTheme="majorBidi" w:hAnsiTheme="majorBidi" w:cstheme="majorBidi"/>
          <w:sz w:val="28"/>
          <w:szCs w:val="28"/>
        </w:rPr>
        <w:t xml:space="preserve">Объём нагрузки в течение года не превышает максимально допустимой и составляет: во 2 классе – </w:t>
      </w:r>
      <w:r w:rsidR="0098001F" w:rsidRPr="0098001F">
        <w:rPr>
          <w:rStyle w:val="markedcontent"/>
          <w:rFonts w:asciiTheme="majorBidi" w:hAnsiTheme="majorBidi" w:cstheme="majorBidi"/>
          <w:sz w:val="28"/>
          <w:szCs w:val="28"/>
        </w:rPr>
        <w:t xml:space="preserve">748 </w:t>
      </w:r>
      <w:r w:rsidRPr="0098001F">
        <w:rPr>
          <w:rStyle w:val="markedcontent"/>
          <w:rFonts w:asciiTheme="majorBidi" w:hAnsiTheme="majorBidi" w:cstheme="majorBidi"/>
          <w:sz w:val="28"/>
          <w:szCs w:val="28"/>
        </w:rPr>
        <w:t>часов, в 3</w:t>
      </w:r>
      <w:r w:rsidR="00457F8D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748</w:t>
      </w:r>
      <w:r w:rsidR="00C72D9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457F8D">
        <w:rPr>
          <w:rStyle w:val="markedcontent"/>
          <w:rFonts w:asciiTheme="majorBidi" w:hAnsiTheme="majorBidi" w:cstheme="majorBidi"/>
          <w:sz w:val="28"/>
          <w:szCs w:val="28"/>
        </w:rPr>
        <w:t xml:space="preserve">часов, в 4 классе – 782 </w:t>
      </w:r>
      <w:r w:rsidR="0098001F" w:rsidRPr="0098001F">
        <w:rPr>
          <w:rStyle w:val="markedcontent"/>
          <w:rFonts w:asciiTheme="majorBidi" w:hAnsiTheme="majorBidi" w:cstheme="majorBidi"/>
          <w:sz w:val="28"/>
          <w:szCs w:val="28"/>
        </w:rPr>
        <w:t>часа</w:t>
      </w:r>
      <w:r w:rsidRPr="0098001F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227F3F">
        <w:rPr>
          <w:rStyle w:val="markedcontent"/>
          <w:rFonts w:asciiTheme="majorBidi" w:hAnsiTheme="majorBidi" w:cstheme="majorBidi"/>
          <w:sz w:val="28"/>
          <w:szCs w:val="28"/>
        </w:rPr>
        <w:t xml:space="preserve"> Количество учебных занятий за три учебных года (2 – 4 классы) составляет 2314 часов.</w:t>
      </w:r>
    </w:p>
    <w:p w:rsidR="00FD7B0E" w:rsidRPr="008E0553" w:rsidRDefault="00BF0C5B" w:rsidP="008D14E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8D14E4">
        <w:rPr>
          <w:rStyle w:val="markedcontent"/>
          <w:rFonts w:asciiTheme="majorBidi" w:hAnsiTheme="majorBidi" w:cstheme="majorBidi"/>
          <w:sz w:val="28"/>
          <w:szCs w:val="28"/>
        </w:rPr>
        <w:t xml:space="preserve">школе СПб ГКУЗ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«Детский санаторий «Берёзка»</w:t>
      </w:r>
      <w:r w:rsidR="00F42B7E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996DF6" w:rsidRPr="00BA255F" w:rsidRDefault="00996DF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3B3B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При п</w:t>
      </w:r>
      <w:r w:rsidR="00C9047F">
        <w:rPr>
          <w:rStyle w:val="markedcontent"/>
          <w:rFonts w:asciiTheme="majorBidi" w:hAnsiTheme="majorBidi" w:cstheme="majorBidi"/>
          <w:sz w:val="28"/>
          <w:szCs w:val="28"/>
        </w:rPr>
        <w:t>р</w:t>
      </w:r>
      <w:r>
        <w:rPr>
          <w:rStyle w:val="markedcontent"/>
          <w:rFonts w:asciiTheme="majorBidi" w:hAnsiTheme="majorBidi" w:cstheme="majorBidi"/>
          <w:sz w:val="28"/>
          <w:szCs w:val="28"/>
        </w:rPr>
        <w:t>оведении учебных занятий по предмету</w:t>
      </w:r>
      <w:r w:rsidR="008D14E4">
        <w:rPr>
          <w:rStyle w:val="markedcontent"/>
          <w:rFonts w:asciiTheme="majorBidi" w:hAnsiTheme="majorBidi" w:cstheme="majorBidi"/>
          <w:sz w:val="28"/>
          <w:szCs w:val="28"/>
        </w:rPr>
        <w:t>«</w:t>
      </w:r>
      <w:r w:rsidR="00D6553D">
        <w:rPr>
          <w:rStyle w:val="markedcontent"/>
          <w:rFonts w:asciiTheme="majorBidi" w:hAnsiTheme="majorBidi" w:cstheme="majorBidi"/>
          <w:sz w:val="28"/>
          <w:szCs w:val="28"/>
        </w:rPr>
        <w:t>Иностранный (английский)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 xml:space="preserve"> язык</w:t>
      </w:r>
      <w:r w:rsidR="008D14E4">
        <w:rPr>
          <w:rStyle w:val="markedcontent"/>
          <w:rFonts w:asciiTheme="majorBidi" w:hAnsiTheme="majorBidi" w:cstheme="majorBidi"/>
          <w:sz w:val="28"/>
          <w:szCs w:val="28"/>
        </w:rPr>
        <w:t xml:space="preserve">» 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согласно Положению о делении классов на 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B501E8" w:rsidP="00B501E8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501E8">
        <w:rPr>
          <w:rStyle w:val="markedcontent"/>
          <w:rFonts w:asciiTheme="majorBidi" w:hAnsiTheme="majorBidi" w:cstheme="majorBidi"/>
          <w:sz w:val="28"/>
          <w:szCs w:val="28"/>
        </w:rPr>
        <w:t>Школа санатория  является школой промежуточного обучения, так как период санаторно</w:t>
      </w:r>
      <w:r w:rsidR="00D6553D">
        <w:rPr>
          <w:rStyle w:val="markedcontent"/>
          <w:rFonts w:asciiTheme="majorBidi" w:hAnsiTheme="majorBidi" w:cstheme="majorBidi"/>
          <w:sz w:val="28"/>
          <w:szCs w:val="28"/>
        </w:rPr>
        <w:t xml:space="preserve">-курортного лечения </w:t>
      </w:r>
      <w:proofErr w:type="gramStart"/>
      <w:r w:rsidR="00D6553D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B501E8">
        <w:rPr>
          <w:rStyle w:val="markedcontent"/>
          <w:rFonts w:asciiTheme="majorBidi" w:hAnsiTheme="majorBidi" w:cstheme="majorBidi"/>
          <w:sz w:val="28"/>
          <w:szCs w:val="28"/>
        </w:rPr>
        <w:t xml:space="preserve"> в учреждении составляет 20-21 день. В связи с этим промежуточная и итоговая аттестации учащихся в школе санатория не проводятся. В школе осуществляется текущий контроль знаний обучающихся на основании Положения о текущем контроле знаний обучающихся в школе СПб ГКУЗ «Детский санаторий «Берёзка». При выписк</w:t>
      </w:r>
      <w:r w:rsidR="00096247">
        <w:rPr>
          <w:rStyle w:val="markedcontent"/>
          <w:rFonts w:asciiTheme="majorBidi" w:hAnsiTheme="majorBidi" w:cstheme="majorBidi"/>
          <w:sz w:val="28"/>
          <w:szCs w:val="28"/>
        </w:rPr>
        <w:t>е из санатория обучающимся выдаё</w:t>
      </w:r>
      <w:r w:rsidRPr="00B501E8">
        <w:rPr>
          <w:rStyle w:val="markedcontent"/>
          <w:rFonts w:asciiTheme="majorBidi" w:hAnsiTheme="majorBidi" w:cstheme="majorBidi"/>
          <w:sz w:val="28"/>
          <w:szCs w:val="28"/>
        </w:rPr>
        <w:t>тся справка об обучении (выписка оценок) с указанием результатов освоения обучающим</w:t>
      </w:r>
      <w:r w:rsidR="00784404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B501E8">
        <w:rPr>
          <w:rStyle w:val="markedcontent"/>
          <w:rFonts w:asciiTheme="majorBidi" w:hAnsiTheme="majorBidi" w:cstheme="majorBidi"/>
          <w:sz w:val="28"/>
          <w:szCs w:val="28"/>
        </w:rPr>
        <w:t>ся учебных предметов, а также сроков обучения и воспитания.</w:t>
      </w:r>
    </w:p>
    <w:p w:rsidR="00E107C6" w:rsidRDefault="003B3BD3" w:rsidP="002624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</w:t>
      </w:r>
      <w:r w:rsidR="00E107C6">
        <w:rPr>
          <w:rStyle w:val="markedcontent"/>
          <w:rFonts w:asciiTheme="majorBidi" w:hAnsiTheme="majorBidi" w:cstheme="majorBidi"/>
          <w:sz w:val="28"/>
          <w:szCs w:val="28"/>
        </w:rPr>
        <w:t xml:space="preserve"> с учётом образовательных потребностей и интересов обучающихся, </w:t>
      </w:r>
      <w:r w:rsidR="00F57880">
        <w:rPr>
          <w:rStyle w:val="markedcontent"/>
          <w:rFonts w:asciiTheme="majorBidi" w:hAnsiTheme="majorBidi" w:cstheme="majorBidi"/>
          <w:sz w:val="28"/>
          <w:szCs w:val="28"/>
        </w:rPr>
        <w:t xml:space="preserve">а также </w:t>
      </w:r>
      <w:r w:rsidR="00E107C6">
        <w:rPr>
          <w:rStyle w:val="markedcontent"/>
          <w:rFonts w:asciiTheme="majorBidi" w:hAnsiTheme="majorBidi" w:cstheme="majorBidi"/>
          <w:sz w:val="28"/>
          <w:szCs w:val="28"/>
        </w:rPr>
        <w:t>возможностей учреждения.</w:t>
      </w:r>
    </w:p>
    <w:p w:rsidR="0074492A" w:rsidRDefault="00784404" w:rsidP="002624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Внеурочная деятельность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</w:t>
      </w:r>
      <w:r w:rsidR="00EB6DA1">
        <w:rPr>
          <w:rStyle w:val="markedcontent"/>
          <w:rFonts w:asciiTheme="majorBidi" w:hAnsiTheme="majorBidi" w:cstheme="majorBidi"/>
          <w:sz w:val="28"/>
          <w:szCs w:val="28"/>
        </w:rPr>
        <w:t>еречня, предлагаемого школой СПб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ГКУЗ «Детский санаторий «Берёзка»</w:t>
      </w:r>
      <w:r w:rsidR="0074492A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74492A" w:rsidRDefault="0074492A" w:rsidP="002624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Организация занятий по направлениям внеурочной деятельности является неотъемлемой частью образовательной деятельности. Школа СПб ГКУЗ «Детский санаторий «Берёзка» предоставляет обучающимся возможность выбора занятий, направленных на их развитие: </w:t>
      </w:r>
      <w:r w:rsidR="00AB5584">
        <w:rPr>
          <w:rStyle w:val="markedcontent"/>
          <w:rFonts w:asciiTheme="majorBidi" w:hAnsiTheme="majorBidi" w:cstheme="majorBidi"/>
          <w:sz w:val="28"/>
          <w:szCs w:val="28"/>
        </w:rPr>
        <w:t xml:space="preserve">курс внеурочной деятельности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«Тайны русского языка», </w:t>
      </w:r>
      <w:r w:rsidR="00AB5584">
        <w:rPr>
          <w:rStyle w:val="markedcontent"/>
          <w:rFonts w:asciiTheme="majorBidi" w:hAnsiTheme="majorBidi" w:cstheme="majorBidi"/>
          <w:sz w:val="28"/>
          <w:szCs w:val="28"/>
        </w:rPr>
        <w:t xml:space="preserve">курс внеурочной деятельности «Весёлая математика», курс внеурочной деятельности </w:t>
      </w:r>
      <w:r>
        <w:rPr>
          <w:rStyle w:val="markedcontent"/>
          <w:rFonts w:asciiTheme="majorBidi" w:hAnsiTheme="majorBidi" w:cstheme="majorBidi"/>
          <w:sz w:val="28"/>
          <w:szCs w:val="28"/>
        </w:rPr>
        <w:t>«Занимательная м</w:t>
      </w:r>
      <w:r w:rsidR="00791376">
        <w:rPr>
          <w:rStyle w:val="markedcontent"/>
          <w:rFonts w:asciiTheme="majorBidi" w:hAnsiTheme="majorBidi" w:cstheme="majorBidi"/>
          <w:sz w:val="28"/>
          <w:szCs w:val="28"/>
        </w:rPr>
        <w:t>атематика»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227F3F">
        <w:rPr>
          <w:rStyle w:val="markedcontent"/>
          <w:rFonts w:asciiTheme="majorBidi" w:hAnsiTheme="majorBidi" w:cstheme="majorBidi"/>
          <w:sz w:val="28"/>
          <w:szCs w:val="28"/>
        </w:rPr>
        <w:t xml:space="preserve">курс внеурочной деятельности </w:t>
      </w:r>
      <w:r w:rsidRPr="00227F3F">
        <w:rPr>
          <w:rStyle w:val="markedcontent"/>
          <w:rFonts w:asciiTheme="majorBidi" w:hAnsiTheme="majorBidi" w:cstheme="majorBidi"/>
          <w:sz w:val="28"/>
          <w:szCs w:val="28"/>
        </w:rPr>
        <w:t>«Лечебная хореография»,</w:t>
      </w:r>
      <w:r w:rsidR="00AB5584">
        <w:rPr>
          <w:rStyle w:val="markedcontent"/>
          <w:rFonts w:asciiTheme="majorBidi" w:hAnsiTheme="majorBidi" w:cstheme="majorBidi"/>
          <w:sz w:val="28"/>
          <w:szCs w:val="28"/>
        </w:rPr>
        <w:t xml:space="preserve">музыкальный кружок </w:t>
      </w:r>
      <w:r>
        <w:rPr>
          <w:rStyle w:val="markedcontent"/>
          <w:rFonts w:asciiTheme="majorBidi" w:hAnsiTheme="majorBidi" w:cstheme="majorBidi"/>
          <w:sz w:val="28"/>
          <w:szCs w:val="28"/>
        </w:rPr>
        <w:t>«Звонкие голоса».</w:t>
      </w:r>
    </w:p>
    <w:p w:rsidR="0074492A" w:rsidRDefault="0074492A" w:rsidP="0026240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Время, отведённое на внеурочную деятельность, не учитывается при определении максимально допустимой недельной учебной нагрузки обуч</w:t>
      </w:r>
      <w:r w:rsidR="00E107C6">
        <w:rPr>
          <w:rStyle w:val="markedcontent"/>
          <w:rFonts w:asciiTheme="majorBidi" w:hAnsiTheme="majorBidi" w:cstheme="majorBidi"/>
          <w:sz w:val="28"/>
          <w:szCs w:val="28"/>
        </w:rPr>
        <w:t>а</w:t>
      </w:r>
      <w:r>
        <w:rPr>
          <w:rStyle w:val="markedcontent"/>
          <w:rFonts w:asciiTheme="majorBidi" w:hAnsiTheme="majorBidi" w:cstheme="majorBidi"/>
          <w:sz w:val="28"/>
          <w:szCs w:val="28"/>
        </w:rPr>
        <w:t>ющихся</w:t>
      </w:r>
      <w:r w:rsidR="00E107C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26240B" w:rsidRPr="00B501E8" w:rsidRDefault="00CC17A6" w:rsidP="00F578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Между началом занятий внеурочной деятельности и уроками организован перерыв продолжительностью не менее 20 минут.</w:t>
      </w:r>
    </w:p>
    <w:p w:rsidR="00CC6FFE" w:rsidRDefault="00F57880" w:rsidP="00F578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501E8">
        <w:rPr>
          <w:rStyle w:val="markedcontent"/>
          <w:rFonts w:asciiTheme="majorBidi" w:hAnsiTheme="majorBidi" w:cstheme="majorBidi"/>
          <w:sz w:val="28"/>
          <w:szCs w:val="28"/>
        </w:rPr>
        <w:t xml:space="preserve">При реализации образовательных программ для использования выбраны учебники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из числа входящих в перечень</w:t>
      </w:r>
      <w:r w:rsidRPr="00B501E8">
        <w:rPr>
          <w:rStyle w:val="markedcontent"/>
          <w:rFonts w:asciiTheme="majorBidi" w:hAnsiTheme="majorBidi" w:cstheme="majorBidi"/>
          <w:sz w:val="28"/>
          <w:szCs w:val="28"/>
        </w:rPr>
        <w:t>,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утверждённый </w:t>
      </w:r>
      <w:r w:rsidR="00B6391A">
        <w:rPr>
          <w:rStyle w:val="markedcontent"/>
          <w:rFonts w:asciiTheme="majorBidi" w:hAnsiTheme="majorBidi" w:cstheme="majorBidi"/>
          <w:sz w:val="28"/>
          <w:szCs w:val="28"/>
        </w:rPr>
        <w:t xml:space="preserve">приказом Министерства просвещения Российской Федерации </w:t>
      </w:r>
      <w:r w:rsidR="00CC6FFE" w:rsidRPr="00CC6FFE">
        <w:rPr>
          <w:rStyle w:val="markedcontent"/>
          <w:rFonts w:asciiTheme="majorBidi" w:hAnsiTheme="majorBidi" w:cstheme="majorBidi"/>
          <w:sz w:val="28"/>
          <w:szCs w:val="28"/>
        </w:rPr>
        <w:t>№ 495 от 26.06.2025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</w:t>
      </w:r>
      <w:r w:rsidR="00CC6FFE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57880" w:rsidRDefault="00F57880" w:rsidP="00F578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501E8">
        <w:rPr>
          <w:rStyle w:val="markedcontent"/>
          <w:rFonts w:asciiTheme="majorBidi" w:hAnsiTheme="majorBidi" w:cstheme="majorBidi"/>
          <w:sz w:val="28"/>
          <w:szCs w:val="28"/>
        </w:rPr>
        <w:t xml:space="preserve">Согласно Постановлению Правительства Санкт-Петербурга от 22.04.2015г. № 355 «О реализации закона Санкт-Петербурга «Об образовании в Санкт-Петербурге» (с изменениями и дополнениями от 23.12.2016г. № 1198) обучающиеся в школе санатория пользуются учебниками, учебными пособиями, а также учебно-методическими материалами, средствами обучения и воспитания, полученными в образовательной организации, в которой они обучаются постоянно. </w:t>
      </w:r>
    </w:p>
    <w:p w:rsidR="00F60A00" w:rsidRPr="006E1004" w:rsidRDefault="00F60A00" w:rsidP="00CC6FFE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0A2C80">
          <w:headerReference w:type="default" r:id="rId7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BE0CF4" w:rsidRPr="00CC17A6" w:rsidRDefault="00D6553D" w:rsidP="00D6553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CC17A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 начального общего образования (2 – 4 классы)</w:t>
      </w:r>
    </w:p>
    <w:tbl>
      <w:tblPr>
        <w:tblStyle w:val="ab"/>
        <w:tblW w:w="10789" w:type="dxa"/>
        <w:tblLayout w:type="fixed"/>
        <w:tblLook w:val="04A0"/>
      </w:tblPr>
      <w:tblGrid>
        <w:gridCol w:w="2943"/>
        <w:gridCol w:w="2680"/>
        <w:gridCol w:w="861"/>
        <w:gridCol w:w="861"/>
        <w:gridCol w:w="861"/>
        <w:gridCol w:w="861"/>
        <w:gridCol w:w="861"/>
        <w:gridCol w:w="861"/>
      </w:tblGrid>
      <w:tr w:rsidR="00D71F5C" w:rsidRPr="00CC17A6" w:rsidTr="00D71F5C">
        <w:trPr>
          <w:trHeight w:val="418"/>
        </w:trPr>
        <w:tc>
          <w:tcPr>
            <w:tcW w:w="2943" w:type="dxa"/>
            <w:vMerge w:val="restart"/>
            <w:shd w:val="clear" w:color="auto" w:fill="D9D9D9"/>
            <w:vAlign w:val="center"/>
          </w:tcPr>
          <w:p w:rsidR="00FC20C4" w:rsidRPr="00CC17A6" w:rsidRDefault="00D6553D" w:rsidP="00D7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2680" w:type="dxa"/>
            <w:vMerge w:val="restart"/>
            <w:shd w:val="clear" w:color="auto" w:fill="D9D9D9"/>
            <w:vAlign w:val="center"/>
          </w:tcPr>
          <w:p w:rsidR="00FC20C4" w:rsidRPr="00CC17A6" w:rsidRDefault="00D6553D" w:rsidP="00D7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5166" w:type="dxa"/>
            <w:gridSpan w:val="6"/>
            <w:shd w:val="clear" w:color="auto" w:fill="D9D9D9"/>
            <w:vAlign w:val="center"/>
          </w:tcPr>
          <w:p w:rsidR="00FC20C4" w:rsidRPr="00CC17A6" w:rsidRDefault="00D6553D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71F5C" w:rsidRPr="00CC17A6" w:rsidTr="00D71F5C">
        <w:trPr>
          <w:trHeight w:val="238"/>
        </w:trPr>
        <w:tc>
          <w:tcPr>
            <w:tcW w:w="2943" w:type="dxa"/>
            <w:vMerge/>
            <w:vAlign w:val="center"/>
          </w:tcPr>
          <w:p w:rsidR="00E107C6" w:rsidRPr="00CC17A6" w:rsidRDefault="00E107C6" w:rsidP="00D7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vMerge/>
            <w:vAlign w:val="center"/>
          </w:tcPr>
          <w:p w:rsidR="00E107C6" w:rsidRPr="00CC17A6" w:rsidRDefault="00E107C6" w:rsidP="00D7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shd w:val="clear" w:color="auto" w:fill="D9D9D9"/>
            <w:vAlign w:val="center"/>
          </w:tcPr>
          <w:p w:rsidR="00E107C6" w:rsidRPr="00CC17A6" w:rsidRDefault="00E107C6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1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722" w:type="dxa"/>
            <w:gridSpan w:val="2"/>
            <w:shd w:val="clear" w:color="auto" w:fill="D9D9D9"/>
            <w:vAlign w:val="center"/>
          </w:tcPr>
          <w:p w:rsidR="00E107C6" w:rsidRPr="00CC17A6" w:rsidRDefault="00E107C6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71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722" w:type="dxa"/>
            <w:gridSpan w:val="2"/>
            <w:shd w:val="clear" w:color="auto" w:fill="D9D9D9"/>
            <w:vAlign w:val="center"/>
          </w:tcPr>
          <w:p w:rsidR="00E107C6" w:rsidRPr="00CC17A6" w:rsidRDefault="00E107C6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71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D71F5C" w:rsidRPr="00CC17A6" w:rsidTr="00D71F5C">
        <w:trPr>
          <w:trHeight w:val="238"/>
        </w:trPr>
        <w:tc>
          <w:tcPr>
            <w:tcW w:w="2943" w:type="dxa"/>
            <w:vAlign w:val="center"/>
          </w:tcPr>
          <w:p w:rsidR="00D71F5C" w:rsidRPr="00CC17A6" w:rsidRDefault="00D71F5C" w:rsidP="00D7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D71F5C" w:rsidRPr="00CC17A6" w:rsidRDefault="00D71F5C" w:rsidP="00D7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shd w:val="clear" w:color="auto" w:fill="D9D9D9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F5C">
              <w:rPr>
                <w:rFonts w:ascii="Times New Roman" w:hAnsi="Times New Roman" w:cs="Times New Roman"/>
                <w:sz w:val="20"/>
                <w:szCs w:val="20"/>
              </w:rPr>
              <w:t>в неделю</w:t>
            </w:r>
          </w:p>
        </w:tc>
        <w:tc>
          <w:tcPr>
            <w:tcW w:w="861" w:type="dxa"/>
            <w:shd w:val="clear" w:color="auto" w:fill="D9D9D9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F5C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  <w:tc>
          <w:tcPr>
            <w:tcW w:w="861" w:type="dxa"/>
            <w:shd w:val="clear" w:color="auto" w:fill="D9D9D9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F5C">
              <w:rPr>
                <w:rFonts w:ascii="Times New Roman" w:hAnsi="Times New Roman" w:cs="Times New Roman"/>
                <w:sz w:val="20"/>
                <w:szCs w:val="20"/>
              </w:rPr>
              <w:t>в неделю</w:t>
            </w:r>
          </w:p>
        </w:tc>
        <w:tc>
          <w:tcPr>
            <w:tcW w:w="861" w:type="dxa"/>
            <w:shd w:val="clear" w:color="auto" w:fill="D9D9D9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F5C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  <w:tc>
          <w:tcPr>
            <w:tcW w:w="861" w:type="dxa"/>
            <w:shd w:val="clear" w:color="auto" w:fill="D9D9D9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F5C">
              <w:rPr>
                <w:rFonts w:ascii="Times New Roman" w:hAnsi="Times New Roman" w:cs="Times New Roman"/>
                <w:sz w:val="20"/>
                <w:szCs w:val="20"/>
              </w:rPr>
              <w:t>в неделю</w:t>
            </w:r>
          </w:p>
        </w:tc>
        <w:tc>
          <w:tcPr>
            <w:tcW w:w="861" w:type="dxa"/>
            <w:shd w:val="clear" w:color="auto" w:fill="D9D9D9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F5C">
              <w:rPr>
                <w:rFonts w:ascii="Times New Roman" w:hAnsi="Times New Roman" w:cs="Times New Roman"/>
                <w:sz w:val="20"/>
                <w:szCs w:val="20"/>
              </w:rPr>
              <w:t>в год</w:t>
            </w:r>
          </w:p>
        </w:tc>
      </w:tr>
      <w:tr w:rsidR="00D71F5C" w:rsidRPr="00CC17A6" w:rsidTr="00D71F5C">
        <w:trPr>
          <w:trHeight w:val="336"/>
        </w:trPr>
        <w:tc>
          <w:tcPr>
            <w:tcW w:w="2943" w:type="dxa"/>
            <w:vMerge w:val="restart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D71F5C" w:rsidRPr="00CC17A6" w:rsidTr="00D71F5C">
        <w:trPr>
          <w:trHeight w:val="336"/>
        </w:trPr>
        <w:tc>
          <w:tcPr>
            <w:tcW w:w="2943" w:type="dxa"/>
            <w:vMerge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D71F5C" w:rsidRPr="00CC17A6" w:rsidTr="00D71F5C">
        <w:trPr>
          <w:trHeight w:val="418"/>
        </w:trPr>
        <w:tc>
          <w:tcPr>
            <w:tcW w:w="2943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D71F5C" w:rsidRPr="00CC17A6" w:rsidTr="00D71F5C">
        <w:trPr>
          <w:trHeight w:val="418"/>
        </w:trPr>
        <w:tc>
          <w:tcPr>
            <w:tcW w:w="2943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D71F5C" w:rsidRPr="00CC17A6" w:rsidTr="00D71F5C">
        <w:trPr>
          <w:trHeight w:val="839"/>
        </w:trPr>
        <w:tc>
          <w:tcPr>
            <w:tcW w:w="2943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Общ</w:t>
            </w:r>
            <w:r w:rsidR="00EB6DA1">
              <w:rPr>
                <w:rFonts w:ascii="Times New Roman" w:hAnsi="Times New Roman" w:cs="Times New Roman"/>
                <w:sz w:val="24"/>
                <w:szCs w:val="24"/>
              </w:rPr>
              <w:t>ествознание и естествознание (Окружающий мир</w:t>
            </w: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D71F5C" w:rsidRPr="00CC17A6" w:rsidTr="00D71F5C">
        <w:trPr>
          <w:trHeight w:val="400"/>
        </w:trPr>
        <w:tc>
          <w:tcPr>
            <w:tcW w:w="2943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861" w:type="dxa"/>
            <w:vAlign w:val="center"/>
          </w:tcPr>
          <w:p w:rsidR="00D71F5C" w:rsidRPr="00CC17A6" w:rsidRDefault="008C3EB1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vAlign w:val="center"/>
          </w:tcPr>
          <w:p w:rsidR="00D71F5C" w:rsidRPr="00CC17A6" w:rsidRDefault="008C3EB1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vAlign w:val="center"/>
          </w:tcPr>
          <w:p w:rsidR="00D71F5C" w:rsidRPr="00CC17A6" w:rsidRDefault="008C3EB1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vAlign w:val="center"/>
          </w:tcPr>
          <w:p w:rsidR="00D71F5C" w:rsidRPr="00CC17A6" w:rsidRDefault="008C3EB1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71F5C" w:rsidRPr="00CC17A6" w:rsidTr="00D71F5C">
        <w:trPr>
          <w:trHeight w:val="418"/>
        </w:trPr>
        <w:tc>
          <w:tcPr>
            <w:tcW w:w="2943" w:type="dxa"/>
            <w:vMerge w:val="restart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71F5C" w:rsidRPr="00CC17A6" w:rsidTr="00D71F5C">
        <w:trPr>
          <w:trHeight w:val="238"/>
        </w:trPr>
        <w:tc>
          <w:tcPr>
            <w:tcW w:w="2943" w:type="dxa"/>
            <w:vMerge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71F5C" w:rsidRPr="00CC17A6" w:rsidTr="00D71F5C">
        <w:trPr>
          <w:trHeight w:val="418"/>
        </w:trPr>
        <w:tc>
          <w:tcPr>
            <w:tcW w:w="2943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C3EB1">
              <w:rPr>
                <w:rFonts w:ascii="Times New Roman" w:hAnsi="Times New Roman" w:cs="Times New Roman"/>
                <w:sz w:val="24"/>
                <w:szCs w:val="24"/>
              </w:rPr>
              <w:t>руд (т</w:t>
            </w: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 w:rsidR="008C3E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71F5C" w:rsidRPr="00CC17A6" w:rsidTr="00D71F5C">
        <w:trPr>
          <w:trHeight w:val="418"/>
        </w:trPr>
        <w:tc>
          <w:tcPr>
            <w:tcW w:w="2943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680" w:type="dxa"/>
            <w:vAlign w:val="center"/>
          </w:tcPr>
          <w:p w:rsidR="00D71F5C" w:rsidRPr="00CC17A6" w:rsidRDefault="00D71F5C" w:rsidP="00800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1" w:type="dxa"/>
            <w:vAlign w:val="center"/>
          </w:tcPr>
          <w:p w:rsidR="00D71F5C" w:rsidRPr="00CC17A6" w:rsidRDefault="00D71F5C" w:rsidP="00D71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D71F5C" w:rsidRPr="00CC17A6" w:rsidTr="00D71F5C">
        <w:trPr>
          <w:trHeight w:val="418"/>
        </w:trPr>
        <w:tc>
          <w:tcPr>
            <w:tcW w:w="5623" w:type="dxa"/>
            <w:gridSpan w:val="2"/>
            <w:shd w:val="clear" w:color="auto" w:fill="auto"/>
            <w:vAlign w:val="center"/>
          </w:tcPr>
          <w:p w:rsidR="00D71F5C" w:rsidRPr="00CC17A6" w:rsidRDefault="00D71F5C" w:rsidP="00800D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F5C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F5C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F5C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D71F5C" w:rsidRPr="00CC17A6" w:rsidTr="00D71F5C">
        <w:trPr>
          <w:trHeight w:val="418"/>
        </w:trPr>
        <w:tc>
          <w:tcPr>
            <w:tcW w:w="5623" w:type="dxa"/>
            <w:gridSpan w:val="2"/>
            <w:shd w:val="clear" w:color="auto" w:fill="auto"/>
            <w:vAlign w:val="center"/>
          </w:tcPr>
          <w:p w:rsidR="00D71F5C" w:rsidRPr="00CC17A6" w:rsidRDefault="00D71F5C" w:rsidP="00800D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F5C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F5C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D71F5C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F5C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D71F5C" w:rsidRPr="00CC17A6" w:rsidTr="00D71F5C">
        <w:trPr>
          <w:trHeight w:val="439"/>
        </w:trPr>
        <w:tc>
          <w:tcPr>
            <w:tcW w:w="5623" w:type="dxa"/>
            <w:gridSpan w:val="2"/>
            <w:shd w:val="clear" w:color="auto" w:fill="auto"/>
            <w:vAlign w:val="center"/>
          </w:tcPr>
          <w:p w:rsidR="00D71F5C" w:rsidRPr="00CC17A6" w:rsidRDefault="00D71F5C" w:rsidP="00800D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227F3F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F">
              <w:rPr>
                <w:rFonts w:ascii="Times New Roman" w:hAnsi="Times New Roman" w:cs="Times New Roman"/>
                <w:b/>
                <w:sz w:val="24"/>
                <w:szCs w:val="24"/>
              </w:rPr>
              <w:t>748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227F3F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F">
              <w:rPr>
                <w:rFonts w:ascii="Times New Roman" w:hAnsi="Times New Roman" w:cs="Times New Roman"/>
                <w:b/>
                <w:sz w:val="24"/>
                <w:szCs w:val="24"/>
              </w:rPr>
              <w:t>748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D71F5C" w:rsidRPr="00227F3F" w:rsidRDefault="00D71F5C" w:rsidP="00D7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3F">
              <w:rPr>
                <w:rFonts w:ascii="Times New Roman" w:hAnsi="Times New Roman" w:cs="Times New Roman"/>
                <w:b/>
                <w:sz w:val="24"/>
                <w:szCs w:val="24"/>
              </w:rPr>
              <w:t>782</w:t>
            </w:r>
          </w:p>
        </w:tc>
      </w:tr>
    </w:tbl>
    <w:p w:rsidR="00800D3F" w:rsidRPr="00CC17A6" w:rsidRDefault="00800D3F">
      <w:pPr>
        <w:rPr>
          <w:sz w:val="28"/>
          <w:szCs w:val="28"/>
        </w:rPr>
      </w:pPr>
    </w:p>
    <w:p w:rsidR="00FC20C4" w:rsidRPr="00CC17A6" w:rsidRDefault="00D6553D">
      <w:pPr>
        <w:rPr>
          <w:sz w:val="28"/>
          <w:szCs w:val="28"/>
        </w:rPr>
      </w:pPr>
      <w:r w:rsidRPr="00CC17A6">
        <w:rPr>
          <w:rFonts w:ascii="Times New Roman" w:hAnsi="Times New Roman" w:cs="Times New Roman"/>
          <w:sz w:val="28"/>
          <w:szCs w:val="28"/>
        </w:rPr>
        <w:t>План внеурочной деятельности (недельный)</w:t>
      </w:r>
    </w:p>
    <w:tbl>
      <w:tblPr>
        <w:tblStyle w:val="ab"/>
        <w:tblW w:w="10799" w:type="dxa"/>
        <w:tblLook w:val="04A0"/>
      </w:tblPr>
      <w:tblGrid>
        <w:gridCol w:w="3842"/>
        <w:gridCol w:w="2338"/>
        <w:gridCol w:w="2316"/>
        <w:gridCol w:w="2303"/>
      </w:tblGrid>
      <w:tr w:rsidR="00FC20C4" w:rsidRPr="00CC17A6" w:rsidTr="00F3666F">
        <w:trPr>
          <w:trHeight w:val="279"/>
        </w:trPr>
        <w:tc>
          <w:tcPr>
            <w:tcW w:w="3842" w:type="dxa"/>
            <w:vMerge w:val="restart"/>
            <w:shd w:val="clear" w:color="auto" w:fill="D9D9D9"/>
            <w:vAlign w:val="center"/>
          </w:tcPr>
          <w:p w:rsidR="00FC20C4" w:rsidRPr="00CC17A6" w:rsidRDefault="00D6553D" w:rsidP="00E1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</w:tc>
        <w:tc>
          <w:tcPr>
            <w:tcW w:w="6957" w:type="dxa"/>
            <w:gridSpan w:val="3"/>
            <w:shd w:val="clear" w:color="auto" w:fill="D9D9D9"/>
          </w:tcPr>
          <w:p w:rsidR="00FC20C4" w:rsidRPr="00CC17A6" w:rsidRDefault="00D65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E107C6" w:rsidRPr="00CC17A6" w:rsidTr="00791376">
        <w:trPr>
          <w:trHeight w:val="145"/>
        </w:trPr>
        <w:tc>
          <w:tcPr>
            <w:tcW w:w="3842" w:type="dxa"/>
            <w:vMerge/>
            <w:vAlign w:val="center"/>
          </w:tcPr>
          <w:p w:rsidR="00E107C6" w:rsidRPr="00CC17A6" w:rsidRDefault="00E107C6" w:rsidP="00E10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D9D9D9"/>
          </w:tcPr>
          <w:p w:rsidR="00E107C6" w:rsidRPr="00CC17A6" w:rsidRDefault="00E10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71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2316" w:type="dxa"/>
            <w:shd w:val="clear" w:color="auto" w:fill="D9D9D9"/>
          </w:tcPr>
          <w:p w:rsidR="00E107C6" w:rsidRPr="00CC17A6" w:rsidRDefault="00E10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71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2303" w:type="dxa"/>
            <w:shd w:val="clear" w:color="auto" w:fill="D9D9D9"/>
          </w:tcPr>
          <w:p w:rsidR="00E107C6" w:rsidRPr="00CC17A6" w:rsidRDefault="00E10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71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E107C6" w:rsidRPr="00CC17A6" w:rsidTr="00227F3F">
        <w:trPr>
          <w:trHeight w:val="268"/>
        </w:trPr>
        <w:tc>
          <w:tcPr>
            <w:tcW w:w="3842" w:type="dxa"/>
            <w:vAlign w:val="center"/>
          </w:tcPr>
          <w:p w:rsidR="00E107C6" w:rsidRPr="00CC17A6" w:rsidRDefault="00227F3F" w:rsidP="00E1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r w:rsidR="00E107C6" w:rsidRPr="00CC17A6">
              <w:rPr>
                <w:rFonts w:ascii="Times New Roman" w:hAnsi="Times New Roman" w:cs="Times New Roman"/>
                <w:sz w:val="24"/>
                <w:szCs w:val="24"/>
              </w:rPr>
              <w:t>Звонкие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8" w:type="dxa"/>
            <w:vAlign w:val="center"/>
          </w:tcPr>
          <w:p w:rsidR="00E107C6" w:rsidRPr="00CC17A6" w:rsidRDefault="00227F3F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6" w:type="dxa"/>
            <w:vAlign w:val="center"/>
          </w:tcPr>
          <w:p w:rsidR="00E107C6" w:rsidRPr="00CC17A6" w:rsidRDefault="00227F3F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3" w:type="dxa"/>
            <w:vAlign w:val="center"/>
          </w:tcPr>
          <w:p w:rsidR="00E107C6" w:rsidRPr="00CC17A6" w:rsidRDefault="00227F3F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107C6" w:rsidRPr="00CC17A6" w:rsidTr="00227F3F">
        <w:trPr>
          <w:trHeight w:val="279"/>
        </w:trPr>
        <w:tc>
          <w:tcPr>
            <w:tcW w:w="3842" w:type="dxa"/>
            <w:vAlign w:val="center"/>
          </w:tcPr>
          <w:p w:rsidR="00E107C6" w:rsidRPr="00AB5584" w:rsidRDefault="00227F3F" w:rsidP="00E107C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внеурочной деятельности «</w:t>
            </w:r>
            <w:r w:rsidR="00E107C6" w:rsidRPr="00227F3F">
              <w:rPr>
                <w:rFonts w:ascii="Times New Roman" w:hAnsi="Times New Roman" w:cs="Times New Roman"/>
                <w:sz w:val="24"/>
                <w:szCs w:val="24"/>
              </w:rPr>
              <w:t>Лечебная хореография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8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6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3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07C6" w:rsidRPr="00CC17A6" w:rsidTr="00227F3F">
        <w:trPr>
          <w:trHeight w:val="279"/>
        </w:trPr>
        <w:tc>
          <w:tcPr>
            <w:tcW w:w="3842" w:type="dxa"/>
            <w:vAlign w:val="center"/>
          </w:tcPr>
          <w:p w:rsidR="00E107C6" w:rsidRPr="00CC17A6" w:rsidRDefault="00227F3F" w:rsidP="00E1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внеурочной деятельности «</w:t>
            </w:r>
            <w:r w:rsidR="00E107C6" w:rsidRPr="00CC17A6">
              <w:rPr>
                <w:rFonts w:ascii="Times New Roman" w:hAnsi="Times New Roman" w:cs="Times New Roman"/>
                <w:sz w:val="24"/>
                <w:szCs w:val="24"/>
              </w:rPr>
              <w:t>Тайны русского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8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6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3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07C6" w:rsidRPr="00CC17A6" w:rsidTr="00227F3F">
        <w:trPr>
          <w:trHeight w:val="279"/>
        </w:trPr>
        <w:tc>
          <w:tcPr>
            <w:tcW w:w="3842" w:type="dxa"/>
            <w:vAlign w:val="center"/>
          </w:tcPr>
          <w:p w:rsidR="00E107C6" w:rsidRPr="00CC17A6" w:rsidRDefault="00227F3F" w:rsidP="00E1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внеурочной деятельности «</w:t>
            </w:r>
            <w:r w:rsidR="00E107C6" w:rsidRPr="00CC17A6">
              <w:rPr>
                <w:rFonts w:ascii="Times New Roman" w:hAnsi="Times New Roman" w:cs="Times New Roman"/>
                <w:sz w:val="24"/>
                <w:szCs w:val="24"/>
              </w:rPr>
              <w:t>Занимательна 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8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3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07C6" w:rsidRPr="00CC17A6" w:rsidTr="00227F3F">
        <w:trPr>
          <w:trHeight w:val="279"/>
        </w:trPr>
        <w:tc>
          <w:tcPr>
            <w:tcW w:w="3842" w:type="dxa"/>
            <w:vAlign w:val="center"/>
          </w:tcPr>
          <w:p w:rsidR="00E107C6" w:rsidRPr="00CC17A6" w:rsidRDefault="00227F3F" w:rsidP="00E10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внеурочной деятельности «</w:t>
            </w:r>
            <w:r w:rsidR="00E97DED">
              <w:rPr>
                <w:rFonts w:ascii="Times New Roman" w:hAnsi="Times New Roman" w:cs="Times New Roman"/>
                <w:sz w:val="24"/>
                <w:szCs w:val="24"/>
              </w:rPr>
              <w:t>Весёлая 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8" w:type="dxa"/>
            <w:vAlign w:val="center"/>
          </w:tcPr>
          <w:p w:rsidR="00E107C6" w:rsidRPr="00CC17A6" w:rsidRDefault="00E56BF8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6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E107C6" w:rsidRPr="00CC17A6" w:rsidRDefault="00E107C6" w:rsidP="00227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7C6" w:rsidRPr="00CC17A6" w:rsidTr="00227F3F">
        <w:trPr>
          <w:trHeight w:val="279"/>
        </w:trPr>
        <w:tc>
          <w:tcPr>
            <w:tcW w:w="3842" w:type="dxa"/>
            <w:shd w:val="clear" w:color="auto" w:fill="auto"/>
            <w:vAlign w:val="center"/>
          </w:tcPr>
          <w:p w:rsidR="00E107C6" w:rsidRPr="00F57880" w:rsidRDefault="00E107C6" w:rsidP="00E107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880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2338" w:type="dxa"/>
            <w:shd w:val="clear" w:color="auto" w:fill="auto"/>
            <w:vAlign w:val="center"/>
          </w:tcPr>
          <w:p w:rsidR="00E107C6" w:rsidRPr="00F57880" w:rsidRDefault="00227F3F" w:rsidP="00227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16" w:type="dxa"/>
            <w:shd w:val="clear" w:color="auto" w:fill="auto"/>
            <w:vAlign w:val="center"/>
          </w:tcPr>
          <w:p w:rsidR="00E107C6" w:rsidRPr="00F57880" w:rsidRDefault="00227F3F" w:rsidP="00227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E107C6" w:rsidRPr="00F57880" w:rsidRDefault="00227F3F" w:rsidP="00227F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FB6228" w:rsidRPr="00CC17A6" w:rsidRDefault="00FB6228">
      <w:pPr>
        <w:rPr>
          <w:rFonts w:ascii="Times New Roman" w:hAnsi="Times New Roman" w:cs="Times New Roman"/>
          <w:sz w:val="28"/>
          <w:szCs w:val="28"/>
        </w:rPr>
      </w:pPr>
    </w:p>
    <w:sectPr w:rsidR="00FB6228" w:rsidRPr="00CC17A6" w:rsidSect="00E107C6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376" w:rsidRDefault="00791376" w:rsidP="00791376">
      <w:pPr>
        <w:spacing w:after="0" w:line="240" w:lineRule="auto"/>
      </w:pPr>
      <w:r>
        <w:separator/>
      </w:r>
    </w:p>
  </w:endnote>
  <w:endnote w:type="continuationSeparator" w:id="1">
    <w:p w:rsidR="00791376" w:rsidRDefault="00791376" w:rsidP="00791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376" w:rsidRDefault="00791376" w:rsidP="00791376">
      <w:pPr>
        <w:spacing w:after="0" w:line="240" w:lineRule="auto"/>
      </w:pPr>
      <w:r>
        <w:separator/>
      </w:r>
    </w:p>
  </w:footnote>
  <w:footnote w:type="continuationSeparator" w:id="1">
    <w:p w:rsidR="00791376" w:rsidRDefault="00791376" w:rsidP="00791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376" w:rsidRPr="00791376" w:rsidRDefault="00791376" w:rsidP="00791376">
    <w:pPr>
      <w:pStyle w:val="ac"/>
      <w:jc w:val="right"/>
      <w:rPr>
        <w:rFonts w:ascii="Times New Roman" w:hAnsi="Times New Roman" w:cs="Times New Roman"/>
      </w:rPr>
    </w:pPr>
    <w:r w:rsidRPr="00791376">
      <w:rPr>
        <w:rFonts w:ascii="Times New Roman" w:hAnsi="Times New Roman" w:cs="Times New Roman"/>
      </w:rPr>
      <w:t>Приложение № 12 к ООП НОО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3E28"/>
    <w:rsid w:val="00007DBB"/>
    <w:rsid w:val="000454DE"/>
    <w:rsid w:val="00052C54"/>
    <w:rsid w:val="00052FF9"/>
    <w:rsid w:val="00064686"/>
    <w:rsid w:val="00096247"/>
    <w:rsid w:val="000A07A9"/>
    <w:rsid w:val="000A2C80"/>
    <w:rsid w:val="000C3476"/>
    <w:rsid w:val="000F4598"/>
    <w:rsid w:val="0010613A"/>
    <w:rsid w:val="00112D88"/>
    <w:rsid w:val="00120F2B"/>
    <w:rsid w:val="001440F4"/>
    <w:rsid w:val="0015448F"/>
    <w:rsid w:val="001857E5"/>
    <w:rsid w:val="001A682B"/>
    <w:rsid w:val="001A68E1"/>
    <w:rsid w:val="001A75C4"/>
    <w:rsid w:val="001A779A"/>
    <w:rsid w:val="001B1213"/>
    <w:rsid w:val="001B4302"/>
    <w:rsid w:val="00217E91"/>
    <w:rsid w:val="00226645"/>
    <w:rsid w:val="00227F3F"/>
    <w:rsid w:val="0026240B"/>
    <w:rsid w:val="00270402"/>
    <w:rsid w:val="00272A61"/>
    <w:rsid w:val="002A12FF"/>
    <w:rsid w:val="002A5D25"/>
    <w:rsid w:val="002E245D"/>
    <w:rsid w:val="002F73C3"/>
    <w:rsid w:val="002F7536"/>
    <w:rsid w:val="0030678A"/>
    <w:rsid w:val="0031079C"/>
    <w:rsid w:val="00344318"/>
    <w:rsid w:val="003454D5"/>
    <w:rsid w:val="003746B2"/>
    <w:rsid w:val="00374FEA"/>
    <w:rsid w:val="003963BA"/>
    <w:rsid w:val="003A7E5F"/>
    <w:rsid w:val="003B3BD3"/>
    <w:rsid w:val="003C7983"/>
    <w:rsid w:val="003E0864"/>
    <w:rsid w:val="003E617D"/>
    <w:rsid w:val="004002DE"/>
    <w:rsid w:val="004141D3"/>
    <w:rsid w:val="0041494E"/>
    <w:rsid w:val="004168CD"/>
    <w:rsid w:val="0043041A"/>
    <w:rsid w:val="0043527D"/>
    <w:rsid w:val="004457FE"/>
    <w:rsid w:val="00446614"/>
    <w:rsid w:val="00457F8D"/>
    <w:rsid w:val="004652A1"/>
    <w:rsid w:val="00467EF7"/>
    <w:rsid w:val="00473B54"/>
    <w:rsid w:val="004A5E74"/>
    <w:rsid w:val="004B1542"/>
    <w:rsid w:val="004E028C"/>
    <w:rsid w:val="004E4A78"/>
    <w:rsid w:val="00502D31"/>
    <w:rsid w:val="00510156"/>
    <w:rsid w:val="0052331C"/>
    <w:rsid w:val="00543B77"/>
    <w:rsid w:val="00564E8B"/>
    <w:rsid w:val="00591647"/>
    <w:rsid w:val="005B15BC"/>
    <w:rsid w:val="00613F43"/>
    <w:rsid w:val="0061648B"/>
    <w:rsid w:val="00620C9A"/>
    <w:rsid w:val="00623E87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4492A"/>
    <w:rsid w:val="00752EAB"/>
    <w:rsid w:val="00771952"/>
    <w:rsid w:val="00784404"/>
    <w:rsid w:val="00787163"/>
    <w:rsid w:val="00791376"/>
    <w:rsid w:val="007B5622"/>
    <w:rsid w:val="007C4D43"/>
    <w:rsid w:val="007E44F4"/>
    <w:rsid w:val="007E705E"/>
    <w:rsid w:val="007E7965"/>
    <w:rsid w:val="007F425A"/>
    <w:rsid w:val="00800D3F"/>
    <w:rsid w:val="00806306"/>
    <w:rsid w:val="0081324A"/>
    <w:rsid w:val="00826358"/>
    <w:rsid w:val="0082645A"/>
    <w:rsid w:val="00834DFE"/>
    <w:rsid w:val="008448FF"/>
    <w:rsid w:val="0085006F"/>
    <w:rsid w:val="00854895"/>
    <w:rsid w:val="00860BB6"/>
    <w:rsid w:val="008632FA"/>
    <w:rsid w:val="008829BA"/>
    <w:rsid w:val="008A3279"/>
    <w:rsid w:val="008B4198"/>
    <w:rsid w:val="008C3EB1"/>
    <w:rsid w:val="008D14E4"/>
    <w:rsid w:val="00943325"/>
    <w:rsid w:val="00963708"/>
    <w:rsid w:val="0098001F"/>
    <w:rsid w:val="0099304C"/>
    <w:rsid w:val="00996683"/>
    <w:rsid w:val="00996DF6"/>
    <w:rsid w:val="009B229E"/>
    <w:rsid w:val="009B6A45"/>
    <w:rsid w:val="009D276C"/>
    <w:rsid w:val="009E36AC"/>
    <w:rsid w:val="009F18D3"/>
    <w:rsid w:val="009F4C94"/>
    <w:rsid w:val="00A139CB"/>
    <w:rsid w:val="00A227C0"/>
    <w:rsid w:val="00A55F3B"/>
    <w:rsid w:val="00A76A07"/>
    <w:rsid w:val="00A77598"/>
    <w:rsid w:val="00A96C90"/>
    <w:rsid w:val="00AB3E28"/>
    <w:rsid w:val="00AB5584"/>
    <w:rsid w:val="00AB5EFA"/>
    <w:rsid w:val="00AB6EA5"/>
    <w:rsid w:val="00AF55C5"/>
    <w:rsid w:val="00B078E7"/>
    <w:rsid w:val="00B47A20"/>
    <w:rsid w:val="00B47E19"/>
    <w:rsid w:val="00B501E8"/>
    <w:rsid w:val="00B54321"/>
    <w:rsid w:val="00B6391A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BF66F1"/>
    <w:rsid w:val="00C10C42"/>
    <w:rsid w:val="00C300D7"/>
    <w:rsid w:val="00C37420"/>
    <w:rsid w:val="00C521EF"/>
    <w:rsid w:val="00C70729"/>
    <w:rsid w:val="00C72A73"/>
    <w:rsid w:val="00C72D91"/>
    <w:rsid w:val="00C9047F"/>
    <w:rsid w:val="00C91579"/>
    <w:rsid w:val="00CA51D1"/>
    <w:rsid w:val="00CA5D63"/>
    <w:rsid w:val="00CB6C10"/>
    <w:rsid w:val="00CC17A6"/>
    <w:rsid w:val="00CC6FFE"/>
    <w:rsid w:val="00D0701D"/>
    <w:rsid w:val="00D07CCC"/>
    <w:rsid w:val="00D16267"/>
    <w:rsid w:val="00D213E7"/>
    <w:rsid w:val="00D339A5"/>
    <w:rsid w:val="00D52398"/>
    <w:rsid w:val="00D6553D"/>
    <w:rsid w:val="00D71F5C"/>
    <w:rsid w:val="00D8488E"/>
    <w:rsid w:val="00D96741"/>
    <w:rsid w:val="00DB1508"/>
    <w:rsid w:val="00DC5422"/>
    <w:rsid w:val="00DD668F"/>
    <w:rsid w:val="00DE337C"/>
    <w:rsid w:val="00DF4AEE"/>
    <w:rsid w:val="00E00F1C"/>
    <w:rsid w:val="00E107C6"/>
    <w:rsid w:val="00E115A2"/>
    <w:rsid w:val="00E24C8D"/>
    <w:rsid w:val="00E24FA7"/>
    <w:rsid w:val="00E41CD5"/>
    <w:rsid w:val="00E5346A"/>
    <w:rsid w:val="00E56BF8"/>
    <w:rsid w:val="00E7055D"/>
    <w:rsid w:val="00E831EA"/>
    <w:rsid w:val="00E97DED"/>
    <w:rsid w:val="00EA1496"/>
    <w:rsid w:val="00EB6DA1"/>
    <w:rsid w:val="00EC664B"/>
    <w:rsid w:val="00EE0C26"/>
    <w:rsid w:val="00F22BB1"/>
    <w:rsid w:val="00F23C59"/>
    <w:rsid w:val="00F35982"/>
    <w:rsid w:val="00F3666F"/>
    <w:rsid w:val="00F36EBE"/>
    <w:rsid w:val="00F41C65"/>
    <w:rsid w:val="00F42B7E"/>
    <w:rsid w:val="00F44763"/>
    <w:rsid w:val="00F57880"/>
    <w:rsid w:val="00F60A00"/>
    <w:rsid w:val="00F70460"/>
    <w:rsid w:val="00F73DCA"/>
    <w:rsid w:val="00F75A7C"/>
    <w:rsid w:val="00F93659"/>
    <w:rsid w:val="00FA40D6"/>
    <w:rsid w:val="00FB2281"/>
    <w:rsid w:val="00FB6228"/>
    <w:rsid w:val="00FC20C4"/>
    <w:rsid w:val="00FC2435"/>
    <w:rsid w:val="00FD7A4F"/>
    <w:rsid w:val="00FD7B0E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791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91376"/>
  </w:style>
  <w:style w:type="paragraph" w:styleId="ae">
    <w:name w:val="footer"/>
    <w:basedOn w:val="a"/>
    <w:link w:val="af"/>
    <w:uiPriority w:val="99"/>
    <w:unhideWhenUsed/>
    <w:rsid w:val="00791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13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2025-09-25T07:20:00Z</cp:lastPrinted>
  <dcterms:created xsi:type="dcterms:W3CDTF">2026-10-01T13:55:00Z</dcterms:created>
  <dcterms:modified xsi:type="dcterms:W3CDTF">2026-10-01T13:55:00Z</dcterms:modified>
</cp:coreProperties>
</file>