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DC662D" w:rsidRPr="00DC662D" w:rsidTr="00242040">
        <w:tc>
          <w:tcPr>
            <w:tcW w:w="3190" w:type="dxa"/>
          </w:tcPr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заседании методического объединения учителей  школы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СПб ГКУЗ «Детский санаторий «Берёзка»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Смирнова Л.А.____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3190" w:type="dxa"/>
          </w:tcPr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Заместитель главного врача по учебно-воспитательной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работе Денисова Ю.А. 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Главный врач СПб ГКУЗ «Детский санаторий «Берёзка» 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Николаев Е.Т. _______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№ _____</w:t>
            </w:r>
          </w:p>
          <w:p w:rsidR="00DC662D" w:rsidRPr="00175C97" w:rsidRDefault="00DC662D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DC662D" w:rsidRPr="00175C97" w:rsidRDefault="00DC662D" w:rsidP="00DC662D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DC662D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УЧЕБНОГО ПРЕДМЕТА «ОБЩЕСТВОЗНАНИЕ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DC662D" w:rsidRPr="00F774A9" w:rsidRDefault="00DC662D" w:rsidP="00DC662D">
      <w:pPr>
        <w:spacing w:after="0" w:line="408" w:lineRule="auto"/>
        <w:ind w:left="120"/>
        <w:jc w:val="center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10482749)</w:t>
      </w: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9 класса</w:t>
      </w: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DC662D" w:rsidRPr="00175C97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DC662D" w:rsidRPr="00175C97" w:rsidRDefault="00DC662D" w:rsidP="00DC662D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DC662D" w:rsidRDefault="00DC662D" w:rsidP="00DC662D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DC662D" w:rsidRDefault="00DC662D" w:rsidP="00DC662D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DC662D" w:rsidRPr="00175C97" w:rsidRDefault="00DC662D" w:rsidP="00DC662D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DC662D" w:rsidRPr="00175C97" w:rsidRDefault="00DC662D" w:rsidP="00DC662D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DC662D" w:rsidRDefault="00DC662D" w:rsidP="00DC662D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1" w:name="y60zmeryk2n8" w:colFirst="0" w:colLast="0"/>
      <w:bookmarkEnd w:id="1"/>
    </w:p>
    <w:p w:rsidR="00544E80" w:rsidRPr="00F774A9" w:rsidRDefault="00544E80">
      <w:pPr>
        <w:rPr>
          <w:lang w:val="ru-RU"/>
        </w:rPr>
        <w:sectPr w:rsidR="00544E80" w:rsidRPr="00F774A9">
          <w:headerReference w:type="default" r:id="rId7"/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6271917"/>
    </w:p>
    <w:p w:rsidR="00544E80" w:rsidRPr="00F774A9" w:rsidRDefault="00DC662D">
      <w:pPr>
        <w:spacing w:after="0" w:line="264" w:lineRule="auto"/>
        <w:ind w:left="120"/>
        <w:jc w:val="both"/>
        <w:rPr>
          <w:lang w:val="ru-RU"/>
        </w:rPr>
      </w:pPr>
      <w:bookmarkStart w:id="3" w:name="block-86271919"/>
      <w:bookmarkEnd w:id="2"/>
      <w:r w:rsidRPr="00F77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44E80" w:rsidRPr="00F774A9" w:rsidRDefault="00544E80">
      <w:pPr>
        <w:spacing w:after="0" w:line="264" w:lineRule="auto"/>
        <w:ind w:left="120"/>
        <w:jc w:val="both"/>
        <w:rPr>
          <w:lang w:val="ru-RU"/>
        </w:rPr>
      </w:pPr>
    </w:p>
    <w:p w:rsidR="00544E80" w:rsidRPr="00F774A9" w:rsidRDefault="00DC662D">
      <w:pPr>
        <w:spacing w:after="0" w:line="264" w:lineRule="auto"/>
        <w:ind w:left="12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DC662D">
      <w:pPr>
        <w:spacing w:after="0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544E80" w:rsidRPr="00F774A9" w:rsidRDefault="00DC662D">
      <w:pPr>
        <w:spacing w:after="0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</w:t>
      </w:r>
      <w:r w:rsidRPr="00F774A9">
        <w:rPr>
          <w:rFonts w:ascii="Times New Roman" w:hAnsi="Times New Roman"/>
          <w:color w:val="000000"/>
          <w:sz w:val="28"/>
          <w:lang w:val="ru-RU"/>
        </w:rPr>
        <w:t>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</w:t>
      </w:r>
      <w:r w:rsidRPr="00F774A9">
        <w:rPr>
          <w:rFonts w:ascii="Times New Roman" w:hAnsi="Times New Roman"/>
          <w:color w:val="000000"/>
          <w:sz w:val="28"/>
          <w:lang w:val="ru-RU"/>
        </w:rPr>
        <w:t>ами государства и гражданского общества, регулирующие эти взаимодействия социальные нормы.</w:t>
      </w:r>
    </w:p>
    <w:p w:rsidR="00544E80" w:rsidRPr="00F774A9" w:rsidRDefault="00DC662D">
      <w:pPr>
        <w:spacing w:after="0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DC662D">
        <w:rPr>
          <w:rFonts w:ascii="Times New Roman" w:hAnsi="Times New Roman"/>
          <w:color w:val="000000"/>
          <w:sz w:val="28"/>
          <w:lang w:val="ru-RU"/>
        </w:rPr>
        <w:t>Отечеству, приверженности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662D">
        <w:rPr>
          <w:rFonts w:ascii="Times New Roman" w:hAnsi="Times New Roman"/>
          <w:color w:val="000000"/>
          <w:sz w:val="28"/>
          <w:lang w:val="ru-RU"/>
        </w:rPr>
        <w:t>национальным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662D">
        <w:rPr>
          <w:rFonts w:ascii="Times New Roman" w:hAnsi="Times New Roman"/>
          <w:color w:val="000000"/>
          <w:sz w:val="28"/>
          <w:lang w:val="ru-RU"/>
        </w:rPr>
        <w:t xml:space="preserve">ценностям. </w:t>
      </w:r>
      <w:r w:rsidRPr="00F774A9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</w:t>
      </w:r>
      <w:r w:rsidRPr="00F774A9">
        <w:rPr>
          <w:rFonts w:ascii="Times New Roman" w:hAnsi="Times New Roman"/>
          <w:color w:val="000000"/>
          <w:sz w:val="28"/>
          <w:lang w:val="ru-RU"/>
        </w:rPr>
        <w:t>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544E80" w:rsidRPr="00F774A9" w:rsidRDefault="00DC662D">
      <w:pPr>
        <w:spacing w:after="0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Изучение общ</w:t>
      </w:r>
      <w:r w:rsidRPr="00F774A9">
        <w:rPr>
          <w:rFonts w:ascii="Times New Roman" w:hAnsi="Times New Roman"/>
          <w:color w:val="000000"/>
          <w:sz w:val="28"/>
          <w:lang w:val="ru-RU"/>
        </w:rPr>
        <w:t>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544E80" w:rsidRPr="00F774A9" w:rsidRDefault="00DC662D">
      <w:pPr>
        <w:spacing w:after="0" w:line="408" w:lineRule="auto"/>
        <w:ind w:left="12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общероссийской идентичности, патриотизма, гра</w:t>
      </w:r>
      <w:r w:rsidRPr="00F774A9">
        <w:rPr>
          <w:rFonts w:ascii="Times New Roman" w:hAnsi="Times New Roman"/>
          <w:color w:val="000000"/>
          <w:sz w:val="28"/>
          <w:lang w:val="ru-RU"/>
        </w:rPr>
        <w:t>жданственности, социальной ответственности, правового самосознания, приверженности базовым ценностям нашего народа;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</w:t>
      </w:r>
      <w:r w:rsidRPr="00F774A9">
        <w:rPr>
          <w:rFonts w:ascii="Times New Roman" w:hAnsi="Times New Roman"/>
          <w:color w:val="000000"/>
          <w:sz w:val="28"/>
          <w:lang w:val="ru-RU"/>
        </w:rPr>
        <w:t>ссийской Федерации и законодательстве Российской Федерации;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на уважении закона и правопорядка, развитие интереса к изучению социальных и гуманитарных дисциплин;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формирование у </w:t>
      </w:r>
      <w:r w:rsidRPr="00F774A9">
        <w:rPr>
          <w:rFonts w:ascii="Times New Roman" w:hAnsi="Times New Roman"/>
          <w:color w:val="000000"/>
          <w:sz w:val="28"/>
          <w:lang w:val="ru-RU"/>
        </w:rPr>
        <w:t>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знаний об основных сферах человеческой деятельности, социальных институтах, </w:t>
      </w:r>
      <w:r w:rsidRPr="00F774A9">
        <w:rPr>
          <w:rFonts w:ascii="Times New Roman" w:hAnsi="Times New Roman"/>
          <w:color w:val="000000"/>
          <w:sz w:val="28"/>
          <w:lang w:val="ru-RU"/>
        </w:rPr>
        <w:t>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владение умениями функционально грамотного человека (получать из разнообразных источников и критич</w:t>
      </w:r>
      <w:r w:rsidRPr="00F774A9">
        <w:rPr>
          <w:rFonts w:ascii="Times New Roman" w:hAnsi="Times New Roman"/>
          <w:color w:val="000000"/>
          <w:sz w:val="28"/>
          <w:lang w:val="ru-RU"/>
        </w:rPr>
        <w:t>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создание условий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544E80" w:rsidRPr="00F774A9" w:rsidRDefault="00DC662D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</w:t>
      </w:r>
      <w:r w:rsidRPr="00F774A9">
        <w:rPr>
          <w:rFonts w:ascii="Times New Roman" w:hAnsi="Times New Roman"/>
          <w:color w:val="000000"/>
          <w:sz w:val="28"/>
          <w:lang w:val="ru-RU"/>
        </w:rPr>
        <w:t>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DC662D">
      <w:pPr>
        <w:spacing w:after="0" w:line="264" w:lineRule="auto"/>
        <w:ind w:left="12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544E80" w:rsidRPr="00F774A9" w:rsidRDefault="00544E80">
      <w:pPr>
        <w:spacing w:after="0" w:line="264" w:lineRule="auto"/>
        <w:ind w:left="120"/>
        <w:jc w:val="both"/>
        <w:rPr>
          <w:lang w:val="ru-RU"/>
        </w:rPr>
      </w:pP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DC662D">
      <w:pPr>
        <w:spacing w:after="0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</w:t>
      </w:r>
      <w:r w:rsidRPr="00F774A9">
        <w:rPr>
          <w:rFonts w:ascii="Times New Roman" w:hAnsi="Times New Roman"/>
          <w:color w:val="000000"/>
          <w:sz w:val="28"/>
          <w:lang w:val="ru-RU"/>
        </w:rPr>
        <w:t>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544E80">
      <w:pPr>
        <w:spacing w:after="0" w:line="264" w:lineRule="auto"/>
        <w:ind w:left="120"/>
        <w:jc w:val="both"/>
        <w:rPr>
          <w:lang w:val="ru-RU"/>
        </w:rPr>
      </w:pPr>
    </w:p>
    <w:p w:rsidR="00544E80" w:rsidRPr="00F774A9" w:rsidRDefault="00544E80">
      <w:pPr>
        <w:rPr>
          <w:lang w:val="ru-RU"/>
        </w:rPr>
        <w:sectPr w:rsidR="00544E80" w:rsidRPr="00F774A9" w:rsidSect="00DC662D"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</w:p>
    <w:p w:rsidR="00544E80" w:rsidRPr="00F774A9" w:rsidRDefault="00DC662D">
      <w:pPr>
        <w:spacing w:after="0" w:line="264" w:lineRule="auto"/>
        <w:ind w:left="120"/>
        <w:jc w:val="both"/>
        <w:rPr>
          <w:lang w:val="ru-RU"/>
        </w:rPr>
      </w:pPr>
      <w:bookmarkStart w:id="4" w:name="block-86271915"/>
      <w:bookmarkEnd w:id="3"/>
      <w:r w:rsidRPr="00F774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44E80" w:rsidRPr="00F774A9" w:rsidRDefault="00544E80">
      <w:pPr>
        <w:spacing w:after="0" w:line="264" w:lineRule="auto"/>
        <w:ind w:left="120"/>
        <w:jc w:val="both"/>
        <w:rPr>
          <w:lang w:val="ru-RU"/>
        </w:rPr>
      </w:pP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Человек. Биологическое и социальное в </w:t>
      </w:r>
      <w:r w:rsidRPr="00F774A9">
        <w:rPr>
          <w:rFonts w:ascii="Times New Roman" w:hAnsi="Times New Roman"/>
          <w:color w:val="000000"/>
          <w:sz w:val="28"/>
          <w:lang w:val="ru-RU"/>
        </w:rPr>
        <w:t>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</w:t>
      </w:r>
      <w:r w:rsidRPr="00F774A9">
        <w:rPr>
          <w:rFonts w:ascii="Times New Roman" w:hAnsi="Times New Roman"/>
          <w:color w:val="000000"/>
          <w:sz w:val="28"/>
          <w:lang w:val="ru-RU"/>
        </w:rPr>
        <w:t>ы.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</w:t>
      </w:r>
      <w:r w:rsidRPr="00F774A9">
        <w:rPr>
          <w:rFonts w:ascii="Times New Roman" w:hAnsi="Times New Roman"/>
          <w:color w:val="000000"/>
          <w:sz w:val="28"/>
          <w:lang w:val="ru-RU"/>
        </w:rPr>
        <w:t>опасность и правила безопасного поведения в Интернете.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F774A9">
        <w:rPr>
          <w:rFonts w:ascii="Times New Roman" w:hAnsi="Times New Roman"/>
          <w:color w:val="000000"/>
          <w:sz w:val="28"/>
          <w:lang w:val="ru-RU"/>
        </w:rPr>
        <w:t>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</w:t>
      </w:r>
      <w:r w:rsidRPr="00F774A9">
        <w:rPr>
          <w:rFonts w:ascii="Times New Roman" w:hAnsi="Times New Roman"/>
          <w:color w:val="000000"/>
          <w:sz w:val="28"/>
          <w:lang w:val="ru-RU"/>
        </w:rPr>
        <w:t>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</w:t>
      </w:r>
      <w:r w:rsidRPr="00F774A9">
        <w:rPr>
          <w:rFonts w:ascii="Times New Roman" w:hAnsi="Times New Roman"/>
          <w:color w:val="000000"/>
          <w:sz w:val="28"/>
          <w:lang w:val="ru-RU"/>
        </w:rPr>
        <w:t>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</w:t>
      </w:r>
      <w:r w:rsidRPr="00F774A9">
        <w:rPr>
          <w:rFonts w:ascii="Times New Roman" w:hAnsi="Times New Roman"/>
          <w:color w:val="000000"/>
          <w:sz w:val="28"/>
          <w:lang w:val="ru-RU"/>
        </w:rPr>
        <w:t>ва. Правоотношения: субъект, объект, содержание.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Особе</w:t>
      </w:r>
      <w:r w:rsidRPr="00F774A9">
        <w:rPr>
          <w:rFonts w:ascii="Times New Roman" w:hAnsi="Times New Roman"/>
          <w:color w:val="000000"/>
          <w:sz w:val="28"/>
          <w:lang w:val="ru-RU"/>
        </w:rPr>
        <w:t>нности уголовной ответственности несовершеннолетних.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Права и свободы человека и гражданина в Конституции Российской Федерации. Конституционные обяз</w:t>
      </w:r>
      <w:r w:rsidRPr="00F774A9">
        <w:rPr>
          <w:rFonts w:ascii="Times New Roman" w:hAnsi="Times New Roman"/>
          <w:color w:val="000000"/>
          <w:sz w:val="28"/>
          <w:lang w:val="ru-RU"/>
        </w:rPr>
        <w:t>анности.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Образование. Современная </w:t>
      </w:r>
      <w:r w:rsidRPr="00F774A9">
        <w:rPr>
          <w:rFonts w:ascii="Times New Roman" w:hAnsi="Times New Roman"/>
          <w:color w:val="000000"/>
          <w:sz w:val="28"/>
          <w:lang w:val="ru-RU"/>
        </w:rPr>
        <w:t>система российского образования. Права и обязанности обучающегося.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Хозяйственная система. Экономическая </w:t>
      </w:r>
      <w:r w:rsidRPr="00F774A9">
        <w:rPr>
          <w:rFonts w:ascii="Times New Roman" w:hAnsi="Times New Roman"/>
          <w:color w:val="000000"/>
          <w:sz w:val="28"/>
          <w:lang w:val="ru-RU"/>
        </w:rPr>
        <w:t>деятельность. Экономические блага. Факторы производства. Собственность. Обмен и торговля. Рынок и его механизмы.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</w:t>
      </w:r>
      <w:r w:rsidRPr="00F774A9">
        <w:rPr>
          <w:rFonts w:ascii="Times New Roman" w:hAnsi="Times New Roman"/>
          <w:color w:val="000000"/>
          <w:sz w:val="28"/>
          <w:lang w:val="ru-RU"/>
        </w:rPr>
        <w:t>ой политики государства.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Россия </w:t>
      </w:r>
      <w:r w:rsidRPr="00F774A9">
        <w:rPr>
          <w:rFonts w:ascii="Times New Roman" w:hAnsi="Times New Roman"/>
          <w:color w:val="000000"/>
          <w:sz w:val="28"/>
          <w:lang w:val="ru-RU"/>
        </w:rPr>
        <w:t>– страна возможностей. Национальные цели развития России. Технологический суверенитет.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544E80" w:rsidRPr="00F774A9" w:rsidRDefault="00544E80">
      <w:pPr>
        <w:rPr>
          <w:lang w:val="ru-RU"/>
        </w:rPr>
        <w:sectPr w:rsidR="00544E80" w:rsidRPr="00F774A9">
          <w:pgSz w:w="11906" w:h="16383"/>
          <w:pgMar w:top="1134" w:right="850" w:bottom="1134" w:left="1701" w:header="720" w:footer="720" w:gutter="0"/>
          <w:cols w:space="720"/>
        </w:sectPr>
      </w:pPr>
    </w:p>
    <w:p w:rsidR="00544E80" w:rsidRPr="00F774A9" w:rsidRDefault="00DC662D">
      <w:pPr>
        <w:spacing w:after="0" w:line="264" w:lineRule="auto"/>
        <w:ind w:left="120"/>
        <w:jc w:val="both"/>
        <w:rPr>
          <w:lang w:val="ru-RU"/>
        </w:rPr>
      </w:pPr>
      <w:bookmarkStart w:id="5" w:name="block-86271912"/>
      <w:bookmarkEnd w:id="4"/>
      <w:r w:rsidRPr="00F774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F774A9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F774A9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544E80" w:rsidRPr="00F774A9" w:rsidRDefault="00544E80">
      <w:pPr>
        <w:spacing w:after="0" w:line="264" w:lineRule="auto"/>
        <w:ind w:left="120"/>
        <w:jc w:val="both"/>
        <w:rPr>
          <w:lang w:val="ru-RU"/>
        </w:rPr>
      </w:pP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Личностные результ</w:t>
      </w:r>
      <w:r w:rsidRPr="00F774A9">
        <w:rPr>
          <w:rFonts w:ascii="Times New Roman" w:hAnsi="Times New Roman"/>
          <w:color w:val="000000"/>
          <w:sz w:val="28"/>
          <w:lang w:val="ru-RU"/>
        </w:rPr>
        <w:t>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</w:t>
      </w:r>
      <w:r w:rsidRPr="00F774A9">
        <w:rPr>
          <w:rFonts w:ascii="Times New Roman" w:hAnsi="Times New Roman"/>
          <w:color w:val="000000"/>
          <w:sz w:val="28"/>
          <w:lang w:val="ru-RU"/>
        </w:rPr>
        <w:t>тии собственных решений. Они достигаются в единстве учебной</w:t>
      </w:r>
    </w:p>
    <w:p w:rsidR="00544E80" w:rsidRPr="00F774A9" w:rsidRDefault="00DC662D">
      <w:pPr>
        <w:spacing w:after="0" w:line="264" w:lineRule="auto"/>
        <w:ind w:left="12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</w:t>
      </w:r>
      <w:r w:rsidRPr="00F774A9">
        <w:rPr>
          <w:rFonts w:ascii="Times New Roman" w:hAnsi="Times New Roman"/>
          <w:color w:val="000000"/>
          <w:sz w:val="28"/>
          <w:lang w:val="ru-RU"/>
        </w:rPr>
        <w:t>ниям воспитательной деятельности, в том числе в части: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</w:t>
      </w:r>
      <w:r w:rsidRPr="00F774A9">
        <w:rPr>
          <w:rFonts w:ascii="Times New Roman" w:hAnsi="Times New Roman"/>
          <w:color w:val="000000"/>
          <w:sz w:val="28"/>
          <w:lang w:val="ru-RU"/>
        </w:rPr>
        <w:t>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</w:t>
      </w:r>
      <w:r w:rsidRPr="00F774A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F774A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</w:t>
      </w:r>
      <w:r w:rsidRPr="00F774A9">
        <w:rPr>
          <w:rFonts w:ascii="Times New Roman" w:hAnsi="Times New Roman"/>
          <w:color w:val="000000"/>
          <w:sz w:val="28"/>
          <w:lang w:val="ru-RU"/>
        </w:rPr>
        <w:t>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</w:t>
      </w: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асоциальных поступков; свобода и ответственность личности в условиях индивидуальног</w:t>
      </w:r>
      <w:r w:rsidRPr="00F774A9">
        <w:rPr>
          <w:rFonts w:ascii="Times New Roman" w:hAnsi="Times New Roman"/>
          <w:color w:val="000000"/>
          <w:sz w:val="28"/>
          <w:lang w:val="ru-RU"/>
        </w:rPr>
        <w:t>о и общественного пространства;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F774A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</w:t>
      </w:r>
      <w:r w:rsidRPr="00F774A9">
        <w:rPr>
          <w:rFonts w:ascii="Times New Roman" w:hAnsi="Times New Roman"/>
          <w:color w:val="000000"/>
          <w:sz w:val="28"/>
          <w:lang w:val="ru-RU"/>
        </w:rPr>
        <w:t>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</w:t>
      </w:r>
      <w:r w:rsidRPr="00F774A9">
        <w:rPr>
          <w:rFonts w:ascii="Times New Roman" w:hAnsi="Times New Roman"/>
          <w:i/>
          <w:color w:val="000000"/>
          <w:sz w:val="28"/>
          <w:lang w:val="ru-RU"/>
        </w:rPr>
        <w:t>ционального благополучия: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</w:t>
      </w:r>
      <w:r w:rsidRPr="00F774A9">
        <w:rPr>
          <w:rFonts w:ascii="Times New Roman" w:hAnsi="Times New Roman"/>
          <w:color w:val="000000"/>
          <w:sz w:val="28"/>
          <w:lang w:val="ru-RU"/>
        </w:rPr>
        <w:t>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</w:t>
      </w:r>
      <w:r w:rsidRPr="00F774A9">
        <w:rPr>
          <w:rFonts w:ascii="Times New Roman" w:hAnsi="Times New Roman"/>
          <w:color w:val="000000"/>
          <w:sz w:val="28"/>
          <w:lang w:val="ru-RU"/>
        </w:rPr>
        <w:t>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F774A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</w:t>
      </w:r>
      <w:r w:rsidRPr="00F774A9">
        <w:rPr>
          <w:rFonts w:ascii="Times New Roman" w:hAnsi="Times New Roman"/>
          <w:color w:val="000000"/>
          <w:sz w:val="28"/>
          <w:lang w:val="ru-RU"/>
        </w:rPr>
        <w:t>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</w:t>
      </w: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культурой как средством познания мира, овладение основными навык</w:t>
      </w:r>
      <w:r w:rsidRPr="00F774A9">
        <w:rPr>
          <w:rFonts w:ascii="Times New Roman" w:hAnsi="Times New Roman"/>
          <w:color w:val="000000"/>
          <w:sz w:val="28"/>
          <w:lang w:val="ru-RU"/>
        </w:rPr>
        <w:t>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F774A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</w:t>
      </w:r>
      <w:r w:rsidRPr="00F774A9">
        <w:rPr>
          <w:rFonts w:ascii="Times New Roman" w:hAnsi="Times New Roman"/>
          <w:i/>
          <w:color w:val="000000"/>
          <w:sz w:val="28"/>
          <w:lang w:val="ru-RU"/>
        </w:rPr>
        <w:t>риродной среды: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</w:t>
      </w:r>
      <w:r w:rsidRPr="00F774A9">
        <w:rPr>
          <w:rFonts w:ascii="Times New Roman" w:hAnsi="Times New Roman"/>
          <w:color w:val="000000"/>
          <w:sz w:val="28"/>
          <w:lang w:val="ru-RU"/>
        </w:rPr>
        <w:t>по профессиональной деятельности, а также в рамках социального взаимодействия с людьми из другой культурной среды;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</w:t>
      </w:r>
      <w:r w:rsidRPr="00F774A9">
        <w:rPr>
          <w:rFonts w:ascii="Times New Roman" w:hAnsi="Times New Roman"/>
          <w:color w:val="000000"/>
          <w:sz w:val="28"/>
          <w:lang w:val="ru-RU"/>
        </w:rPr>
        <w:t>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других людей;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F774A9">
        <w:rPr>
          <w:rFonts w:ascii="Times New Roman" w:hAnsi="Times New Roman"/>
          <w:color w:val="222222"/>
          <w:sz w:val="28"/>
          <w:lang w:val="ru-RU"/>
        </w:rPr>
        <w:t xml:space="preserve">обность формулировать идеи, понятия, гипотезы об объектах и явлениях, в том числе ранее неизвестных, осознавать дефицит собственных знаний и </w:t>
      </w:r>
      <w:r w:rsidRPr="00F774A9">
        <w:rPr>
          <w:rFonts w:ascii="Times New Roman" w:hAnsi="Times New Roman"/>
          <w:color w:val="222222"/>
          <w:sz w:val="28"/>
          <w:lang w:val="ru-RU"/>
        </w:rPr>
        <w:t>компетентностей, планировать свое развитие;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ия у обучающегося будут сформированы познавательные </w:t>
      </w: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</w:t>
      </w:r>
      <w:r w:rsidRPr="00F774A9">
        <w:rPr>
          <w:rFonts w:ascii="Times New Roman" w:hAnsi="Times New Roman"/>
          <w:b/>
          <w:color w:val="000000"/>
          <w:sz w:val="28"/>
          <w:lang w:val="ru-RU"/>
        </w:rPr>
        <w:t>ействиями.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</w:t>
      </w:r>
      <w:r w:rsidRPr="00F774A9">
        <w:rPr>
          <w:rFonts w:ascii="Times New Roman" w:hAnsi="Times New Roman"/>
          <w:color w:val="000000"/>
          <w:sz w:val="28"/>
          <w:lang w:val="ru-RU"/>
        </w:rPr>
        <w:t>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</w:t>
      </w:r>
      <w:r w:rsidRPr="00F774A9">
        <w:rPr>
          <w:rFonts w:ascii="Times New Roman" w:hAnsi="Times New Roman"/>
          <w:color w:val="000000"/>
          <w:sz w:val="28"/>
          <w:lang w:val="ru-RU"/>
        </w:rPr>
        <w:t>ой задачи;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</w:t>
      </w:r>
      <w:r w:rsidRPr="00F774A9">
        <w:rPr>
          <w:rFonts w:ascii="Times New Roman" w:hAnsi="Times New Roman"/>
          <w:color w:val="000000"/>
          <w:sz w:val="28"/>
          <w:lang w:val="ru-RU"/>
        </w:rPr>
        <w:t>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</w:t>
      </w:r>
      <w:r w:rsidRPr="00F774A9">
        <w:rPr>
          <w:rFonts w:ascii="Times New Roman" w:hAnsi="Times New Roman"/>
          <w:color w:val="000000"/>
          <w:sz w:val="28"/>
          <w:lang w:val="ru-RU"/>
        </w:rPr>
        <w:t>ательский инструмент познания;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истинности собственных суждений и суждений других, </w:t>
      </w:r>
      <w:r w:rsidRPr="00F774A9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</w:t>
      </w:r>
      <w:r w:rsidRPr="00F774A9">
        <w:rPr>
          <w:rFonts w:ascii="Times New Roman" w:hAnsi="Times New Roman"/>
          <w:color w:val="000000"/>
          <w:sz w:val="28"/>
          <w:lang w:val="ru-RU"/>
        </w:rPr>
        <w:t>ерность информацию, полученную в ходе исследования;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прогнозировать возможное да</w:t>
      </w:r>
      <w:r w:rsidRPr="00F774A9">
        <w:rPr>
          <w:rFonts w:ascii="Times New Roman" w:hAnsi="Times New Roman"/>
          <w:color w:val="000000"/>
          <w:sz w:val="28"/>
          <w:lang w:val="ru-RU"/>
        </w:rPr>
        <w:t>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</w:t>
      </w:r>
      <w:r w:rsidRPr="00F774A9">
        <w:rPr>
          <w:rFonts w:ascii="Times New Roman" w:hAnsi="Times New Roman"/>
          <w:color w:val="000000"/>
          <w:sz w:val="28"/>
          <w:lang w:val="ru-RU"/>
        </w:rPr>
        <w:t>тборе информации или данных из источников с учетом предложенной учебной задачи и заданных критериев;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</w:t>
      </w:r>
      <w:r w:rsidRPr="00F774A9">
        <w:rPr>
          <w:rFonts w:ascii="Times New Roman" w:hAnsi="Times New Roman"/>
          <w:color w:val="000000"/>
          <w:sz w:val="28"/>
          <w:lang w:val="ru-RU"/>
        </w:rPr>
        <w:t>ли опровергающие одну и ту же идею, версию) в различных информационных источниках;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самостоятельно;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выражать себя (свою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точку зрения) в устных и письменных текстах;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 людей, проявлять </w:t>
      </w:r>
      <w:r w:rsidRPr="00F774A9">
        <w:rPr>
          <w:rFonts w:ascii="Times New Roman" w:hAnsi="Times New Roman"/>
          <w:color w:val="000000"/>
          <w:sz w:val="28"/>
          <w:lang w:val="ru-RU"/>
        </w:rPr>
        <w:t>уважительное отношение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</w:t>
      </w:r>
      <w:r w:rsidRPr="00F774A9">
        <w:rPr>
          <w:rFonts w:ascii="Times New Roman" w:hAnsi="Times New Roman"/>
          <w:color w:val="000000"/>
          <w:sz w:val="28"/>
          <w:lang w:val="ru-RU"/>
        </w:rPr>
        <w:t>я; сопоставлять свои суждения с суждениями других участников диалога, обнаруживать различие и сходство позиций;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выбирать формат выступления с учетом задач презентации и </w:t>
      </w:r>
      <w:r w:rsidRPr="00F774A9">
        <w:rPr>
          <w:rFonts w:ascii="Times New Roman" w:hAnsi="Times New Roman"/>
          <w:color w:val="000000"/>
          <w:sz w:val="28"/>
          <w:lang w:val="ru-RU"/>
        </w:rPr>
        <w:t>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</w:t>
      </w:r>
      <w:r w:rsidRPr="00F774A9">
        <w:rPr>
          <w:rFonts w:ascii="Times New Roman" w:hAnsi="Times New Roman"/>
          <w:color w:val="000000"/>
          <w:sz w:val="28"/>
          <w:lang w:val="ru-RU"/>
        </w:rPr>
        <w:t>ных ситуациях;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задачи (или его часть), выбирать способ решения учебной задачи с учетом </w:t>
      </w:r>
      <w:r w:rsidRPr="00F774A9">
        <w:rPr>
          <w:rFonts w:ascii="Times New Roman" w:hAnsi="Times New Roman"/>
          <w:color w:val="000000"/>
          <w:sz w:val="28"/>
          <w:lang w:val="ru-RU"/>
        </w:rPr>
        <w:t>имеющихся ресурсов и собственных возможностей, аргументировать предлагаемые варианты решений;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</w:t>
      </w:r>
      <w:r w:rsidRPr="00F774A9">
        <w:rPr>
          <w:rFonts w:ascii="Times New Roman" w:hAnsi="Times New Roman"/>
          <w:color w:val="000000"/>
          <w:sz w:val="28"/>
          <w:lang w:val="ru-RU"/>
        </w:rPr>
        <w:t>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</w:t>
      </w:r>
      <w:r w:rsidRPr="00F774A9">
        <w:rPr>
          <w:rFonts w:ascii="Times New Roman" w:hAnsi="Times New Roman"/>
          <w:color w:val="000000"/>
          <w:sz w:val="28"/>
          <w:lang w:val="ru-RU"/>
        </w:rPr>
        <w:t>оторые могут возникнуть при решении учебной задачи, адаптировать решение к меняющимся обстоятельствам;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</w:t>
      </w:r>
      <w:r w:rsidRPr="00F774A9">
        <w:rPr>
          <w:rFonts w:ascii="Times New Roman" w:hAnsi="Times New Roman"/>
          <w:color w:val="000000"/>
          <w:sz w:val="28"/>
          <w:lang w:val="ru-RU"/>
        </w:rPr>
        <w:t>ии;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</w:t>
      </w:r>
      <w:r w:rsidRPr="00F774A9">
        <w:rPr>
          <w:rFonts w:ascii="Times New Roman" w:hAnsi="Times New Roman"/>
          <w:color w:val="000000"/>
          <w:sz w:val="28"/>
          <w:lang w:val="ru-RU"/>
        </w:rPr>
        <w:t>их людей;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</w:t>
      </w:r>
      <w:r w:rsidRPr="00F774A9">
        <w:rPr>
          <w:rFonts w:ascii="Times New Roman" w:hAnsi="Times New Roman"/>
          <w:color w:val="000000"/>
          <w:sz w:val="28"/>
          <w:lang w:val="ru-RU"/>
        </w:rPr>
        <w:t>ое же право другого человека;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принимать себя и других людей, не осуждая;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</w:t>
      </w:r>
      <w:r w:rsidRPr="00F774A9">
        <w:rPr>
          <w:rFonts w:ascii="Times New Roman" w:hAnsi="Times New Roman"/>
          <w:color w:val="000000"/>
          <w:sz w:val="28"/>
          <w:lang w:val="ru-RU"/>
        </w:rPr>
        <w:t>необходимость применения групповых форм взаимодействия при решении поставленной задачи;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</w:t>
      </w:r>
      <w:r w:rsidRPr="00F774A9">
        <w:rPr>
          <w:rFonts w:ascii="Times New Roman" w:hAnsi="Times New Roman"/>
          <w:color w:val="000000"/>
          <w:sz w:val="28"/>
          <w:lang w:val="ru-RU"/>
        </w:rPr>
        <w:t>ы;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</w:t>
      </w:r>
      <w:r w:rsidRPr="00F774A9">
        <w:rPr>
          <w:rFonts w:ascii="Times New Roman" w:hAnsi="Times New Roman"/>
          <w:color w:val="000000"/>
          <w:sz w:val="28"/>
          <w:lang w:val="ru-RU"/>
        </w:rPr>
        <w:t>ять задачи между членами команды, участвовать в групповых формах работы (обсуждения, обмен мнений, «мозговые штурмы» и иные);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</w:t>
      </w:r>
      <w:r w:rsidRPr="00F774A9">
        <w:rPr>
          <w:rFonts w:ascii="Times New Roman" w:hAnsi="Times New Roman"/>
          <w:color w:val="000000"/>
          <w:sz w:val="28"/>
          <w:lang w:val="ru-RU"/>
        </w:rPr>
        <w:t>нами команды;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</w:t>
      </w:r>
      <w:r w:rsidRPr="00F774A9">
        <w:rPr>
          <w:rFonts w:ascii="Times New Roman" w:hAnsi="Times New Roman"/>
          <w:color w:val="000000"/>
          <w:sz w:val="28"/>
          <w:lang w:val="ru-RU"/>
        </w:rPr>
        <w:t>твенности и проявлять готовность к предоставлению отчета перед группой.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значении семьи, религии, науки, образования и искусства в жизни человека </w:t>
      </w:r>
      <w:r w:rsidRPr="00F774A9">
        <w:rPr>
          <w:rFonts w:ascii="Times New Roman" w:hAnsi="Times New Roman"/>
          <w:color w:val="000000"/>
          <w:sz w:val="28"/>
          <w:lang w:val="ru-RU"/>
        </w:rPr>
        <w:t>и общества;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правах и обязанностях гражданина Российской Федерации (в том числе несовершеннолетнего); нормах, отраслях и источниках </w:t>
      </w:r>
      <w:r w:rsidRPr="00F774A9">
        <w:rPr>
          <w:rFonts w:ascii="Times New Roman" w:hAnsi="Times New Roman"/>
          <w:color w:val="000000"/>
          <w:sz w:val="28"/>
          <w:lang w:val="ru-RU"/>
        </w:rPr>
        <w:t>права;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роли домохозяйства в экономике и основах рационального финансово грамотного поведени</w:t>
      </w:r>
      <w:r w:rsidRPr="00F774A9">
        <w:rPr>
          <w:rFonts w:ascii="Times New Roman" w:hAnsi="Times New Roman"/>
          <w:color w:val="000000"/>
          <w:sz w:val="28"/>
          <w:lang w:val="ru-RU"/>
        </w:rPr>
        <w:t>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</w:t>
      </w:r>
      <w:r w:rsidRPr="00F774A9">
        <w:rPr>
          <w:rFonts w:ascii="Times New Roman" w:hAnsi="Times New Roman"/>
          <w:color w:val="000000"/>
          <w:sz w:val="28"/>
          <w:lang w:val="ru-RU"/>
        </w:rPr>
        <w:t>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</w:t>
      </w:r>
      <w:r w:rsidRPr="00F774A9">
        <w:rPr>
          <w:rFonts w:ascii="Times New Roman" w:hAnsi="Times New Roman"/>
          <w:color w:val="000000"/>
          <w:sz w:val="28"/>
          <w:lang w:val="ru-RU"/>
        </w:rPr>
        <w:t>, преемственность истории нашей Родины);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</w:t>
      </w:r>
      <w:r w:rsidRPr="00F774A9">
        <w:rPr>
          <w:rFonts w:ascii="Times New Roman" w:hAnsi="Times New Roman"/>
          <w:color w:val="000000"/>
          <w:sz w:val="28"/>
          <w:lang w:val="ru-RU"/>
        </w:rPr>
        <w:t>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</w:t>
      </w:r>
      <w:r w:rsidRPr="00F774A9">
        <w:rPr>
          <w:rFonts w:ascii="Times New Roman" w:hAnsi="Times New Roman"/>
          <w:color w:val="000000"/>
          <w:sz w:val="28"/>
          <w:lang w:val="ru-RU"/>
        </w:rPr>
        <w:t>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</w:t>
      </w:r>
      <w:r w:rsidRPr="00F774A9">
        <w:rPr>
          <w:rFonts w:ascii="Times New Roman" w:hAnsi="Times New Roman"/>
          <w:color w:val="000000"/>
          <w:sz w:val="28"/>
          <w:lang w:val="ru-RU"/>
        </w:rPr>
        <w:t>ные объекты, явления, процессы в различных сферах общественной жизни, их элементы и основные функции;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</w:t>
      </w:r>
      <w:r w:rsidRPr="00F774A9">
        <w:rPr>
          <w:rFonts w:ascii="Times New Roman" w:hAnsi="Times New Roman"/>
          <w:color w:val="000000"/>
          <w:sz w:val="28"/>
          <w:lang w:val="ru-RU"/>
        </w:rPr>
        <w:t>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</w:t>
      </w:r>
      <w:r w:rsidRPr="00F774A9">
        <w:rPr>
          <w:rFonts w:ascii="Times New Roman" w:hAnsi="Times New Roman"/>
          <w:color w:val="000000"/>
          <w:sz w:val="28"/>
          <w:lang w:val="ru-RU"/>
        </w:rPr>
        <w:t>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ти наркомании и алкоголизма для человека и общества; необходимости </w:t>
      </w: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</w:t>
      </w:r>
      <w:r w:rsidRPr="00F774A9">
        <w:rPr>
          <w:rFonts w:ascii="Times New Roman" w:hAnsi="Times New Roman"/>
          <w:color w:val="000000"/>
          <w:sz w:val="28"/>
          <w:lang w:val="ru-RU"/>
        </w:rPr>
        <w:t>ии типичных для несовершеннолетнего социальных ролей;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</w:t>
      </w:r>
      <w:r w:rsidRPr="00F774A9">
        <w:rPr>
          <w:rFonts w:ascii="Times New Roman" w:hAnsi="Times New Roman"/>
          <w:color w:val="000000"/>
          <w:sz w:val="28"/>
          <w:lang w:val="ru-RU"/>
        </w:rPr>
        <w:t>м, процессам социальной действительности;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</w:t>
      </w:r>
      <w:r w:rsidRPr="00F774A9">
        <w:rPr>
          <w:rFonts w:ascii="Times New Roman" w:hAnsi="Times New Roman"/>
          <w:color w:val="000000"/>
          <w:sz w:val="28"/>
          <w:lang w:val="ru-RU"/>
        </w:rPr>
        <w:t>ественной жизни, в том числе процессы формирования, накопления и инвестирования сбережений;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</w:t>
      </w:r>
      <w:r w:rsidRPr="00F774A9">
        <w:rPr>
          <w:rFonts w:ascii="Times New Roman" w:hAnsi="Times New Roman"/>
          <w:color w:val="000000"/>
          <w:sz w:val="28"/>
          <w:lang w:val="ru-RU"/>
        </w:rPr>
        <w:t>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 xml:space="preserve">11) владеть приемами поиска и извлечения социальной информации (текстовой, графической, </w:t>
      </w:r>
      <w:r w:rsidRPr="00F774A9">
        <w:rPr>
          <w:rFonts w:ascii="Times New Roman" w:hAnsi="Times New Roman"/>
          <w:color w:val="000000"/>
          <w:sz w:val="28"/>
          <w:lang w:val="ru-RU"/>
        </w:rPr>
        <w:t>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</w:t>
      </w:r>
      <w:r w:rsidRPr="00F774A9">
        <w:rPr>
          <w:rFonts w:ascii="Times New Roman" w:hAnsi="Times New Roman"/>
          <w:color w:val="000000"/>
          <w:sz w:val="28"/>
          <w:lang w:val="ru-RU"/>
        </w:rPr>
        <w:t>человека, личным социальным опытом, используя обществоведческие знания, формулировать выводы, подкрепляя их аргументами;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</w:t>
      </w:r>
      <w:r w:rsidRPr="00F774A9">
        <w:rPr>
          <w:rFonts w:ascii="Times New Roman" w:hAnsi="Times New Roman"/>
          <w:color w:val="000000"/>
          <w:sz w:val="28"/>
          <w:lang w:val="ru-RU"/>
        </w:rPr>
        <w:t>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lastRenderedPageBreak/>
        <w:t>14) исполь</w:t>
      </w:r>
      <w:r w:rsidRPr="00F774A9">
        <w:rPr>
          <w:rFonts w:ascii="Times New Roman" w:hAnsi="Times New Roman"/>
          <w:color w:val="000000"/>
          <w:sz w:val="28"/>
          <w:lang w:val="ru-RU"/>
        </w:rPr>
        <w:t>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</w:t>
      </w:r>
      <w:r w:rsidRPr="00F774A9">
        <w:rPr>
          <w:rFonts w:ascii="Times New Roman" w:hAnsi="Times New Roman"/>
          <w:color w:val="000000"/>
          <w:sz w:val="28"/>
          <w:lang w:val="ru-RU"/>
        </w:rPr>
        <w:t>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</w:t>
      </w:r>
      <w:r w:rsidRPr="00F774A9">
        <w:rPr>
          <w:rFonts w:ascii="Times New Roman" w:hAnsi="Times New Roman"/>
          <w:color w:val="000000"/>
          <w:sz w:val="28"/>
          <w:lang w:val="ru-RU"/>
        </w:rPr>
        <w:t>етствии с темой и ситуацией общения, особенностями аудитории и регламентом;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544E80" w:rsidRPr="00F774A9" w:rsidRDefault="00DC662D">
      <w:pPr>
        <w:spacing w:after="0" w:line="264" w:lineRule="auto"/>
        <w:ind w:firstLine="600"/>
        <w:jc w:val="both"/>
        <w:rPr>
          <w:lang w:val="ru-RU"/>
        </w:rPr>
      </w:pPr>
      <w:r w:rsidRPr="00F774A9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</w:t>
      </w:r>
      <w:r w:rsidRPr="00F774A9">
        <w:rPr>
          <w:rFonts w:ascii="Times New Roman" w:hAnsi="Times New Roman"/>
          <w:color w:val="000000"/>
          <w:sz w:val="28"/>
          <w:lang w:val="ru-RU"/>
        </w:rPr>
        <w:t xml:space="preserve">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</w:t>
      </w:r>
      <w:r w:rsidRPr="00F774A9">
        <w:rPr>
          <w:rFonts w:ascii="Times New Roman" w:hAnsi="Times New Roman"/>
          <w:color w:val="000000"/>
          <w:sz w:val="28"/>
          <w:lang w:val="ru-RU"/>
        </w:rPr>
        <w:t>ультур), осознавать ценность культуры и традиций народов России.</w:t>
      </w:r>
    </w:p>
    <w:p w:rsidR="00544E80" w:rsidRPr="00F774A9" w:rsidRDefault="00544E80">
      <w:pPr>
        <w:rPr>
          <w:lang w:val="ru-RU"/>
        </w:rPr>
        <w:sectPr w:rsidR="00544E80" w:rsidRPr="00F774A9">
          <w:pgSz w:w="11906" w:h="16383"/>
          <w:pgMar w:top="1134" w:right="850" w:bottom="1134" w:left="1701" w:header="720" w:footer="720" w:gutter="0"/>
          <w:cols w:space="720"/>
        </w:sectPr>
      </w:pPr>
    </w:p>
    <w:p w:rsidR="00544E80" w:rsidRDefault="00DC662D">
      <w:pPr>
        <w:spacing w:after="0"/>
        <w:ind w:left="120"/>
      </w:pPr>
      <w:bookmarkStart w:id="6" w:name="block-8627191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44E80" w:rsidRDefault="00DC66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0"/>
        <w:gridCol w:w="3564"/>
        <w:gridCol w:w="1173"/>
        <w:gridCol w:w="2640"/>
        <w:gridCol w:w="2708"/>
        <w:gridCol w:w="3115"/>
      </w:tblGrid>
      <w:tr w:rsidR="00544E8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4E80" w:rsidRDefault="00544E8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544E80" w:rsidRDefault="00544E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4E80" w:rsidRDefault="00544E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4E80" w:rsidRDefault="00544E8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44E80" w:rsidRDefault="00544E8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44E80" w:rsidRDefault="00544E8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44E80" w:rsidRDefault="00544E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4E80" w:rsidRDefault="00544E80"/>
        </w:tc>
      </w:tr>
      <w:tr w:rsidR="00544E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>
            <w:pPr>
              <w:spacing w:after="0"/>
              <w:ind w:left="135"/>
            </w:pPr>
          </w:p>
        </w:tc>
      </w:tr>
      <w:tr w:rsidR="00544E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4E80" w:rsidRDefault="00544E80"/>
        </w:tc>
      </w:tr>
    </w:tbl>
    <w:p w:rsidR="00544E80" w:rsidRDefault="00544E80">
      <w:pPr>
        <w:sectPr w:rsidR="00544E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4E80" w:rsidRDefault="00544E80">
      <w:pPr>
        <w:sectPr w:rsidR="00544E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4E80" w:rsidRDefault="00DC662D">
      <w:pPr>
        <w:spacing w:after="0"/>
        <w:ind w:left="120"/>
      </w:pPr>
      <w:bookmarkStart w:id="7" w:name="block-8627191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44E80" w:rsidRDefault="00DC66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1"/>
        <w:gridCol w:w="5613"/>
        <w:gridCol w:w="906"/>
        <w:gridCol w:w="2508"/>
        <w:gridCol w:w="2572"/>
        <w:gridCol w:w="1780"/>
      </w:tblGrid>
      <w:tr w:rsidR="00F774A9" w:rsidTr="00F774A9">
        <w:trPr>
          <w:trHeight w:val="144"/>
          <w:tblCellSpacing w:w="20" w:type="nil"/>
        </w:trPr>
        <w:tc>
          <w:tcPr>
            <w:tcW w:w="1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4A9" w:rsidRDefault="00F774A9">
            <w:pPr>
              <w:spacing w:after="0"/>
              <w:ind w:left="135"/>
            </w:pPr>
          </w:p>
        </w:tc>
        <w:tc>
          <w:tcPr>
            <w:tcW w:w="4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F774A9" w:rsidRDefault="00F774A9">
            <w:pPr>
              <w:spacing w:after="0"/>
              <w:ind w:left="135"/>
            </w:pPr>
          </w:p>
        </w:tc>
        <w:tc>
          <w:tcPr>
            <w:tcW w:w="5195" w:type="dxa"/>
            <w:gridSpan w:val="3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4A9" w:rsidRDefault="00F774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4A9" w:rsidRDefault="00F774A9"/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F774A9" w:rsidRDefault="00F774A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F774A9" w:rsidRDefault="00F774A9">
            <w:pPr>
              <w:spacing w:after="0"/>
              <w:ind w:left="135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F774A9" w:rsidRDefault="00F774A9">
            <w:pPr>
              <w:spacing w:after="0"/>
              <w:ind w:left="135"/>
            </w:pPr>
          </w:p>
        </w:tc>
        <w:tc>
          <w:tcPr>
            <w:tcW w:w="11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4A9" w:rsidRDefault="00F774A9"/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Какустроенообщество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Какустроенообщество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Традиционныеценностироссийскогообщества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Информационноепространствосовременногообщества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Цифровоегосударство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юридическаяответственность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Хозяйственнаясистема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Хозяйственнаясистема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многополярноммире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</w:pPr>
          </w:p>
        </w:tc>
      </w:tr>
      <w:tr w:rsidR="00F774A9" w:rsidTr="00F774A9">
        <w:trPr>
          <w:gridAfter w:val="1"/>
          <w:wAfter w:w="1183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4A9" w:rsidRPr="00F774A9" w:rsidRDefault="00F774A9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74" w:type="dxa"/>
            <w:tcMar>
              <w:top w:w="50" w:type="dxa"/>
              <w:left w:w="100" w:type="dxa"/>
            </w:tcMar>
            <w:vAlign w:val="center"/>
          </w:tcPr>
          <w:p w:rsidR="00F774A9" w:rsidRDefault="00F77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</w:tbl>
    <w:p w:rsidR="00544E80" w:rsidRDefault="00544E80">
      <w:pPr>
        <w:sectPr w:rsidR="00544E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4E80" w:rsidRDefault="00544E80">
      <w:pPr>
        <w:sectPr w:rsidR="00544E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4E80" w:rsidRDefault="00DC662D">
      <w:pPr>
        <w:spacing w:before="199" w:after="199" w:line="336" w:lineRule="auto"/>
        <w:ind w:left="120"/>
      </w:pPr>
      <w:bookmarkStart w:id="8" w:name="block-8627191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544E80" w:rsidRDefault="00DC66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544E80" w:rsidRDefault="00544E80">
      <w:pPr>
        <w:spacing w:after="0"/>
        <w:ind w:left="120"/>
      </w:pPr>
    </w:p>
    <w:p w:rsidR="00544E80" w:rsidRDefault="00DC66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35"/>
              <w:rPr>
                <w:lang w:val="ru-RU"/>
              </w:rPr>
            </w:pPr>
            <w:r w:rsidRPr="00F77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человеке и обществе, традиционных ценностях российского общества;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разии современного человечества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ойства человека и животных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необходимостью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правду и фейк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ценно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стях российского общества</w:t>
            </w:r>
            <w:r w:rsidRPr="00F77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Анализировать, обобщать, систематизировать, оценивать социальную информацию о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институт; роль государс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ионные права и обязанности гражданина Российской Федерации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накам; элементы формы государства; нормы права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взаимосвязи в отношениях между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ответственностью связи политических п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отрясений и социально-экономических кризисов в государстве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ной организации)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ционной безопасности при работе в сети Интернет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точки зрения учета в ней интересов развития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ность) в соответствии с темой и ситуацией общения, особенностями аудитории и регламентом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диный портал государственных и муниципальных услуг (функций)» (</w:t>
            </w:r>
            <w:hyperlink r:id="rId9">
              <w:r w:rsidRPr="00F774A9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людьми другой культуры,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группах, исследовательские проекты</w:t>
            </w:r>
          </w:p>
        </w:tc>
      </w:tr>
      <w:tr w:rsidR="00544E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Потеме «Культура»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 видах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ие науки и образования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</w:t>
            </w:r>
            <w:r w:rsidRPr="00F77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достижениям отечественной культуры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по проблемам развития современной культуры, составлять план, преобразовывать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информации об ответственности современных учёных, о религиозных объединениях в Российской Федерации, о роли искусства, науки,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елигии в жизни человека и общества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едение людей в духовной сфере жизни общества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544E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Потеме «Экономика»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различные способы и формы сбережений; финансовые инструменты, используемые домохозяйствами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ударственной политики по развитию конкуренции необходимости правомерного налогового поведения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жизни своё отношение к различным экономическим процессам 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ации и социальные взаимодействия в сфере экономики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ки государства, деньгах и их функциях, инфляции, Центральном Банке Российской Федерации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ане, о борьбе с различными формами финансового мошенничества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плана; для выбора профессии и оценки собственных перспектив в профессиональной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вления простейших документов (личный финансовый план, заявление, резюме)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мания между людьми разных культур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технологического суверенитета, особенности России как государства-цивилизации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544E8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Сравниватьпроцессыглобализации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причины и последствия перехода к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многополярному миру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в рамках изученного материала познавательные и практические задачи, связанные с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бенностями России как государства-цивилизации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544E80" w:rsidRPr="00DC662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 извлечение социальной информации (текстовой,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графической, аудиовизуальной) из различных источников о России как стране возможностей</w:t>
            </w:r>
          </w:p>
        </w:tc>
      </w:tr>
    </w:tbl>
    <w:p w:rsidR="00544E80" w:rsidRPr="00F774A9" w:rsidRDefault="00544E80">
      <w:pPr>
        <w:spacing w:before="199" w:after="199" w:line="336" w:lineRule="auto"/>
        <w:ind w:left="120"/>
        <w:rPr>
          <w:lang w:val="ru-RU"/>
        </w:rPr>
      </w:pP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544E80">
      <w:pPr>
        <w:rPr>
          <w:lang w:val="ru-RU"/>
        </w:rPr>
        <w:sectPr w:rsidR="00544E80" w:rsidRPr="00F774A9">
          <w:pgSz w:w="11906" w:h="16383"/>
          <w:pgMar w:top="1134" w:right="850" w:bottom="1134" w:left="1701" w:header="720" w:footer="720" w:gutter="0"/>
          <w:cols w:space="720"/>
        </w:sectPr>
      </w:pPr>
    </w:p>
    <w:p w:rsidR="00544E80" w:rsidRDefault="00DC662D">
      <w:pPr>
        <w:spacing w:before="199" w:after="199" w:line="336" w:lineRule="auto"/>
        <w:ind w:left="120"/>
      </w:pPr>
      <w:bookmarkStart w:id="9" w:name="block-8627191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44E80" w:rsidRDefault="00544E80">
      <w:pPr>
        <w:spacing w:before="199" w:after="199" w:line="336" w:lineRule="auto"/>
        <w:ind w:left="120"/>
      </w:pPr>
    </w:p>
    <w:p w:rsidR="00544E80" w:rsidRDefault="00DC66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44E80" w:rsidRDefault="00544E8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0"/>
        <w:gridCol w:w="8633"/>
      </w:tblGrid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ндивидуализм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Социальноенеравенство. Социальнаямобильность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Защитатрадиционныхценностей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ГосударственныесимволыРоссийскойФедерации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Политическиережимы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России. Разделение властей. Законодательные, исполнительные и судебные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органы государственной власти в Российской Федерации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ИерархиянормативныхправовыхактовРоссийскойФедерации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Видыправоотношений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Особенностиуголовнойответственностинесовершеннолетних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видыправонарушений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Атрибутыгражданства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Государственнаякультурнаяполитика. Образование в сферекультуры и искусства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Видыискус</w:t>
            </w:r>
            <w:r>
              <w:rPr>
                <w:rFonts w:ascii="Times New Roman" w:hAnsi="Times New Roman"/>
                <w:color w:val="000000"/>
                <w:sz w:val="24"/>
              </w:rPr>
              <w:t>ства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</w:t>
            </w:r>
            <w:r>
              <w:rPr>
                <w:rFonts w:ascii="Times New Roman" w:hAnsi="Times New Roman"/>
                <w:color w:val="000000"/>
                <w:sz w:val="24"/>
              </w:rPr>
              <w:t>оеобразование и карьера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ЦентральныйБанк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РоссийскойФедерации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Финансовыеинструменты, используемыедомохозяйствами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странавозможностей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544E80" w:rsidRPr="00DC662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182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544E8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–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</w:p>
        </w:tc>
      </w:tr>
    </w:tbl>
    <w:p w:rsidR="00544E80" w:rsidRDefault="00544E80">
      <w:pPr>
        <w:spacing w:after="0"/>
        <w:ind w:left="120"/>
      </w:pPr>
    </w:p>
    <w:p w:rsidR="00544E80" w:rsidRDefault="00544E80">
      <w:pPr>
        <w:spacing w:after="0"/>
        <w:ind w:left="120"/>
      </w:pPr>
    </w:p>
    <w:p w:rsidR="00544E80" w:rsidRDefault="00544E80">
      <w:pPr>
        <w:sectPr w:rsidR="00544E80">
          <w:pgSz w:w="11906" w:h="16383"/>
          <w:pgMar w:top="1134" w:right="850" w:bottom="1134" w:left="1701" w:header="720" w:footer="720" w:gutter="0"/>
          <w:cols w:space="720"/>
        </w:sectPr>
      </w:pPr>
    </w:p>
    <w:p w:rsidR="00544E80" w:rsidRPr="00F774A9" w:rsidRDefault="00DC662D">
      <w:pPr>
        <w:spacing w:before="199" w:after="199" w:line="336" w:lineRule="auto"/>
        <w:ind w:left="120"/>
        <w:rPr>
          <w:lang w:val="ru-RU"/>
        </w:rPr>
      </w:pPr>
      <w:bookmarkStart w:id="10" w:name="block-86271918"/>
      <w:bookmarkEnd w:id="9"/>
      <w:r w:rsidRPr="00F77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544E80" w:rsidRPr="00F774A9" w:rsidRDefault="00544E8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51"/>
        <w:gridCol w:w="6612"/>
      </w:tblGrid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437"/>
              <w:rPr>
                <w:lang w:val="ru-RU"/>
              </w:rPr>
            </w:pPr>
            <w:r w:rsidRPr="00F77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емизма, противодействия коррупции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классифицировать по разным признакам (в том числе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устанавливать существенный признак классификации) социальные объекты, явления, процессы, относящ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иеся к различным сферам общественной жизни, их существенные признаки, элементы и основные функции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нной жизни, их элементы и основные функции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есовершеннолетнего социальных ролей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альной действительности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в том числе процессы формирования, накопления и инвестирования сбережений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тематики, позволяющим воспринимать, понимать и интерпретировать смысл текстов разных типов, жанров, назначений в целях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ь предложенные модели в текст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 информационной безопасности при работе в сети Интернет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профессиональной сфере; опыта публичного представления результатов своей деятельности в соответствии с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темой и ситуацией общения, особенностями аудитории и регламентом</w:t>
            </w:r>
          </w:p>
        </w:tc>
      </w:tr>
      <w:tr w:rsidR="00544E80" w:rsidRPr="00DC662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jc w:val="both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544E80" w:rsidRPr="00F774A9" w:rsidRDefault="00544E80">
      <w:pPr>
        <w:spacing w:after="0" w:line="336" w:lineRule="auto"/>
        <w:ind w:left="120"/>
        <w:rPr>
          <w:lang w:val="ru-RU"/>
        </w:rPr>
      </w:pPr>
    </w:p>
    <w:p w:rsidR="00544E80" w:rsidRPr="00F774A9" w:rsidRDefault="00544E80">
      <w:pPr>
        <w:rPr>
          <w:lang w:val="ru-RU"/>
        </w:rPr>
        <w:sectPr w:rsidR="00544E80" w:rsidRPr="00F774A9">
          <w:pgSz w:w="11906" w:h="16383"/>
          <w:pgMar w:top="1134" w:right="850" w:bottom="1134" w:left="1701" w:header="720" w:footer="720" w:gutter="0"/>
          <w:cols w:space="720"/>
        </w:sectPr>
      </w:pPr>
    </w:p>
    <w:p w:rsidR="00544E80" w:rsidRPr="00F774A9" w:rsidRDefault="00DC662D">
      <w:pPr>
        <w:spacing w:before="199" w:after="199" w:line="336" w:lineRule="auto"/>
        <w:ind w:left="120"/>
        <w:jc w:val="center"/>
        <w:rPr>
          <w:lang w:val="ru-RU"/>
        </w:rPr>
      </w:pPr>
      <w:bookmarkStart w:id="11" w:name="block-86271914"/>
      <w:bookmarkEnd w:id="10"/>
      <w:r w:rsidRPr="00F77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</w:t>
      </w:r>
      <w:r w:rsidRPr="00F774A9">
        <w:rPr>
          <w:rFonts w:ascii="Times New Roman" w:hAnsi="Times New Roman"/>
          <w:b/>
          <w:color w:val="000000"/>
          <w:sz w:val="28"/>
          <w:lang w:val="ru-RU"/>
        </w:rPr>
        <w:t xml:space="preserve"> ОБЩЕСТВОЗНАНИЮ</w:t>
      </w:r>
    </w:p>
    <w:p w:rsidR="00544E80" w:rsidRPr="00F774A9" w:rsidRDefault="00544E8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 w:line="120" w:lineRule="auto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Социализацияличности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Сферыобщественнойжизни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Социальноенеравенство. Социальнаямобильность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Идентичность. Российский народ. Защита традиционных ценностей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Интернете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Формагосударства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России. Разделение властей. Законодательные, исполнительные и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судебные органы государственной власти в Российской Федерации.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</w:t>
            </w:r>
            <w:r>
              <w:rPr>
                <w:rFonts w:ascii="Times New Roman" w:hAnsi="Times New Roman"/>
                <w:color w:val="000000"/>
                <w:sz w:val="24"/>
              </w:rPr>
              <w:t>едерации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Особенностиуголовнойответственностинесовершеннолетних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видыправонарушений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виды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юридической ответственности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Видыискусства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обязанностиобучающегося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Факторыпроизводства. Обмен и торговля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Финансовыеинструменты, используемыедомохозяйствами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Способы и формы сбережений. 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Личный финансовый план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странавозможностей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544E80" w:rsidRPr="00DC662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Pr="00F774A9" w:rsidRDefault="00DC662D">
            <w:pPr>
              <w:spacing w:after="0"/>
              <w:ind w:left="-390"/>
              <w:rPr>
                <w:lang w:val="ru-RU"/>
              </w:rPr>
            </w:pP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7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544E8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544E80" w:rsidRDefault="00DC662D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544E80" w:rsidRDefault="00544E80">
      <w:pPr>
        <w:sectPr w:rsidR="00544E80">
          <w:pgSz w:w="11906" w:h="16383"/>
          <w:pgMar w:top="1134" w:right="850" w:bottom="1134" w:left="1701" w:header="720" w:footer="720" w:gutter="0"/>
          <w:cols w:space="720"/>
        </w:sectPr>
      </w:pPr>
    </w:p>
    <w:p w:rsidR="00544E80" w:rsidRDefault="00DC662D">
      <w:pPr>
        <w:spacing w:after="0"/>
        <w:ind w:left="120"/>
      </w:pPr>
      <w:bookmarkStart w:id="12" w:name="block-8627190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44E80" w:rsidRDefault="00DC66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4E80" w:rsidRPr="00F774A9" w:rsidRDefault="00DC662D">
      <w:pPr>
        <w:spacing w:after="0" w:line="480" w:lineRule="auto"/>
        <w:ind w:left="120"/>
        <w:rPr>
          <w:lang w:val="ru-RU"/>
        </w:rPr>
      </w:pPr>
      <w:bookmarkStart w:id="13" w:name="0316e542-3bf9-44a3-be3d-35b4ba66b624"/>
      <w:r w:rsidRPr="00F774A9">
        <w:rPr>
          <w:rFonts w:ascii="Times New Roman" w:hAnsi="Times New Roman"/>
          <w:color w:val="000000"/>
          <w:sz w:val="28"/>
          <w:lang w:val="ru-RU"/>
        </w:rPr>
        <w:t>• Обществознание: 9-й класс: учебник; 1-ое издание Боголюбов Л.Н., Лазебникова А.Ю., Лобанов И.А. и др. Акционерное общество «Издательство «Просвещение»</w:t>
      </w:r>
      <w:bookmarkEnd w:id="13"/>
    </w:p>
    <w:p w:rsidR="00544E80" w:rsidRPr="00F774A9" w:rsidRDefault="00544E80">
      <w:pPr>
        <w:spacing w:after="0" w:line="480" w:lineRule="auto"/>
        <w:ind w:left="120"/>
        <w:rPr>
          <w:lang w:val="ru-RU"/>
        </w:rPr>
      </w:pP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DC662D">
      <w:pPr>
        <w:spacing w:after="0" w:line="480" w:lineRule="auto"/>
        <w:ind w:left="120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44E80" w:rsidRPr="00F774A9" w:rsidRDefault="00544E80">
      <w:pPr>
        <w:spacing w:after="0" w:line="480" w:lineRule="auto"/>
        <w:ind w:left="120"/>
        <w:rPr>
          <w:lang w:val="ru-RU"/>
        </w:rPr>
      </w:pPr>
    </w:p>
    <w:p w:rsidR="00544E80" w:rsidRPr="00F774A9" w:rsidRDefault="00544E80">
      <w:pPr>
        <w:spacing w:after="0"/>
        <w:ind w:left="120"/>
        <w:rPr>
          <w:lang w:val="ru-RU"/>
        </w:rPr>
      </w:pPr>
    </w:p>
    <w:p w:rsidR="00544E80" w:rsidRPr="00F774A9" w:rsidRDefault="00DC662D">
      <w:pPr>
        <w:spacing w:after="0" w:line="480" w:lineRule="auto"/>
        <w:ind w:left="120"/>
        <w:rPr>
          <w:lang w:val="ru-RU"/>
        </w:rPr>
      </w:pPr>
      <w:r w:rsidRPr="00F774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44E80" w:rsidRPr="00F774A9" w:rsidRDefault="00544E80">
      <w:pPr>
        <w:spacing w:after="0" w:line="480" w:lineRule="auto"/>
        <w:ind w:left="120"/>
        <w:rPr>
          <w:lang w:val="ru-RU"/>
        </w:rPr>
      </w:pPr>
    </w:p>
    <w:p w:rsidR="00544E80" w:rsidRPr="00F774A9" w:rsidRDefault="00544E80">
      <w:pPr>
        <w:rPr>
          <w:lang w:val="ru-RU"/>
        </w:rPr>
        <w:sectPr w:rsidR="00544E80" w:rsidRPr="00F774A9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06980" w:rsidRPr="00F774A9" w:rsidRDefault="00F06980">
      <w:pPr>
        <w:rPr>
          <w:lang w:val="ru-RU"/>
        </w:rPr>
      </w:pPr>
    </w:p>
    <w:sectPr w:rsidR="00F06980" w:rsidRPr="00F774A9" w:rsidSect="00794D1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62D" w:rsidRDefault="00DC662D" w:rsidP="00DC662D">
      <w:pPr>
        <w:spacing w:after="0" w:line="240" w:lineRule="auto"/>
      </w:pPr>
      <w:r>
        <w:separator/>
      </w:r>
    </w:p>
  </w:endnote>
  <w:endnote w:type="continuationSeparator" w:id="1">
    <w:p w:rsidR="00DC662D" w:rsidRDefault="00DC662D" w:rsidP="00DC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85503"/>
      <w:docPartObj>
        <w:docPartGallery w:val="Page Numbers (Bottom of Page)"/>
        <w:docPartUnique/>
      </w:docPartObj>
    </w:sdtPr>
    <w:sdtContent>
      <w:p w:rsidR="00DC662D" w:rsidRDefault="00DC662D">
        <w:pPr>
          <w:pStyle w:val="ae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C662D" w:rsidRDefault="00DC662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62D" w:rsidRDefault="00DC662D" w:rsidP="00DC662D">
      <w:pPr>
        <w:spacing w:after="0" w:line="240" w:lineRule="auto"/>
      </w:pPr>
      <w:r>
        <w:separator/>
      </w:r>
    </w:p>
  </w:footnote>
  <w:footnote w:type="continuationSeparator" w:id="1">
    <w:p w:rsidR="00DC662D" w:rsidRDefault="00DC662D" w:rsidP="00DC6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2D" w:rsidRPr="00DC662D" w:rsidRDefault="00DC662D" w:rsidP="00DC662D">
    <w:pPr>
      <w:pStyle w:val="a3"/>
      <w:jc w:val="right"/>
      <w:rPr>
        <w:rFonts w:ascii="Times New Roman" w:hAnsi="Times New Roman" w:cs="Times New Roman"/>
      </w:rPr>
    </w:pPr>
    <w:r w:rsidRPr="00DC662D">
      <w:rPr>
        <w:rFonts w:ascii="Times New Roman" w:hAnsi="Times New Roman" w:cs="Times New Roman"/>
        <w:lang w:val="ru-RU"/>
      </w:rPr>
      <w:t>Приложение к ООП ООО № 7</w:t>
    </w:r>
  </w:p>
  <w:p w:rsidR="00DC662D" w:rsidRDefault="00DC662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C537E"/>
    <w:multiLevelType w:val="multilevel"/>
    <w:tmpl w:val="B770C00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E80"/>
    <w:rsid w:val="000C33F5"/>
    <w:rsid w:val="00544E80"/>
    <w:rsid w:val="00794D1A"/>
    <w:rsid w:val="00DC662D"/>
    <w:rsid w:val="00F06980"/>
    <w:rsid w:val="00F7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94D1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94D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DC662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DC6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C662D"/>
  </w:style>
  <w:style w:type="paragraph" w:styleId="af0">
    <w:name w:val="Balloon Text"/>
    <w:basedOn w:val="a"/>
    <w:link w:val="af1"/>
    <w:uiPriority w:val="99"/>
    <w:semiHidden/>
    <w:unhideWhenUsed/>
    <w:rsid w:val="00DC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C66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%20base=LAW%20n=521885%20date=20.02.202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sDel="0"/>
  <w:defaultTabStop w:val="708"/>
  <w:characterSpacingControl w:val="doNotCompress"/>
  <w:compat>
    <w:useFELayout/>
  </w:compat>
  <w:rsids>
    <w:rsidRoot w:val="00184CA4"/>
    <w:rsid w:val="00184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05529F60E9E4664BDAE0DB25F6EA1B7">
    <w:name w:val="705529F60E9E4664BDAE0DB25F6EA1B7"/>
    <w:rsid w:val="00184CA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9052</Words>
  <Characters>51597</Characters>
  <Application>Microsoft Office Word</Application>
  <DocSecurity>0</DocSecurity>
  <Lines>429</Lines>
  <Paragraphs>121</Paragraphs>
  <ScaleCrop>false</ScaleCrop>
  <Company>Microsoft</Company>
  <LinksUpToDate>false</LinksUpToDate>
  <CharactersWithSpaces>60528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2</cp:revision>
  <dcterms:created xsi:type="dcterms:W3CDTF">2026-10-12T09:37:00Z</dcterms:created>
  <dcterms:modified xsi:type="dcterms:W3CDTF">2026-10-12T09:37:00Z</dcterms:modified>
</cp:coreProperties>
</file>